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5FF7" w14:textId="44721462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47710D">
        <w:rPr>
          <w:rFonts w:ascii="Arial" w:eastAsia="Times New Roman" w:hAnsi="Arial"/>
          <w:b/>
          <w:sz w:val="24"/>
          <w:szCs w:val="24"/>
        </w:rPr>
        <w:t>4</w:t>
      </w:r>
      <w:r w:rsidR="00D447BF">
        <w:rPr>
          <w:rFonts w:ascii="Arial" w:eastAsia="Times New Roman" w:hAnsi="Arial"/>
          <w:b/>
          <w:sz w:val="24"/>
          <w:szCs w:val="24"/>
        </w:rPr>
        <w:t>bis</w:t>
      </w:r>
      <w:r w:rsidR="00672A2E">
        <w:rPr>
          <w:rFonts w:ascii="Arial" w:eastAsia="Times New Roman" w:hAnsi="Arial"/>
          <w:b/>
          <w:sz w:val="24"/>
          <w:szCs w:val="24"/>
        </w:rPr>
        <w:t>-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D447BF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06170F">
        <w:rPr>
          <w:rFonts w:ascii="Arial" w:hAnsi="Arial" w:cs="Arial"/>
          <w:b/>
          <w:bCs/>
          <w:color w:val="000000"/>
          <w:sz w:val="26"/>
          <w:szCs w:val="26"/>
        </w:rPr>
        <w:t>0270</w:t>
      </w:r>
    </w:p>
    <w:p w14:paraId="4C8F5987" w14:textId="394F349B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D447BF">
        <w:rPr>
          <w:rFonts w:ascii="Arial" w:hAnsi="Arial"/>
          <w:b/>
          <w:sz w:val="24"/>
          <w:szCs w:val="24"/>
          <w:lang w:eastAsia="zh-CN"/>
        </w:rPr>
        <w:t>Jan 17</w:t>
      </w:r>
      <w:r w:rsidR="00D447BF" w:rsidRPr="00D447B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447B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D447BF"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447BF">
        <w:rPr>
          <w:rFonts w:ascii="Arial" w:hAnsi="Arial"/>
          <w:b/>
          <w:sz w:val="24"/>
          <w:szCs w:val="24"/>
          <w:lang w:eastAsia="zh-CN"/>
        </w:rPr>
        <w:t>26</w:t>
      </w:r>
      <w:r w:rsidR="006463B9" w:rsidRPr="006463B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D447BF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5AA03333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</w:r>
      <w:r w:rsidR="00FC2127">
        <w:rPr>
          <w:rFonts w:ascii="Arial" w:eastAsia="MS Mincho" w:hAnsi="Arial" w:cs="Arial"/>
          <w:b/>
          <w:bCs/>
          <w:sz w:val="24"/>
        </w:rPr>
        <w:t>10.</w:t>
      </w:r>
      <w:r w:rsidR="004F7718">
        <w:rPr>
          <w:rFonts w:ascii="Arial" w:eastAsia="MS Mincho" w:hAnsi="Arial" w:cs="Arial"/>
          <w:b/>
          <w:bCs/>
          <w:sz w:val="24"/>
        </w:rPr>
        <w:t>2.</w:t>
      </w:r>
      <w:r w:rsidR="000F1571">
        <w:rPr>
          <w:rFonts w:ascii="Arial" w:eastAsia="MS Mincho" w:hAnsi="Arial" w:cs="Arial"/>
          <w:b/>
          <w:bCs/>
          <w:sz w:val="24"/>
        </w:rPr>
        <w:t>1.4</w:t>
      </w:r>
    </w:p>
    <w:p w14:paraId="12BCBB65" w14:textId="77777777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6D6DCF35" w14:textId="668E85AB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AE4BDF" w:rsidRPr="00AE4BDF">
        <w:rPr>
          <w:rFonts w:ascii="Arial" w:eastAsia="Times New Roman" w:hAnsi="Arial" w:cs="Arial"/>
          <w:b/>
          <w:bCs/>
          <w:sz w:val="24"/>
        </w:rPr>
        <w:t xml:space="preserve">UE History Information in </w:t>
      </w:r>
      <w:r w:rsidR="00AE4BDF">
        <w:rPr>
          <w:rFonts w:ascii="Arial" w:eastAsia="Times New Roman" w:hAnsi="Arial" w:cs="Arial"/>
          <w:b/>
          <w:bCs/>
          <w:sz w:val="24"/>
        </w:rPr>
        <w:t>MR</w:t>
      </w:r>
      <w:r w:rsidR="00AE4BDF" w:rsidRPr="00AE4BDF">
        <w:rPr>
          <w:rFonts w:ascii="Arial" w:eastAsia="Times New Roman" w:hAnsi="Arial" w:cs="Arial"/>
          <w:b/>
          <w:bCs/>
          <w:sz w:val="24"/>
        </w:rPr>
        <w:t>-DC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BBEA89B" w14:textId="62E018CE" w:rsidR="00185DC9" w:rsidRDefault="00104E25" w:rsidP="00185DC9">
      <w:pPr>
        <w:rPr>
          <w:rFonts w:ascii="Arial" w:hAnsi="Arial" w:cs="Arial"/>
          <w:lang w:val="en-US"/>
        </w:rPr>
      </w:pPr>
      <w:r w:rsidRPr="00104E25">
        <w:rPr>
          <w:rFonts w:ascii="Arial" w:hAnsi="Arial" w:cs="Arial"/>
          <w:lang w:val="en-US"/>
        </w:rPr>
        <w:t xml:space="preserve">UE History Information in </w:t>
      </w:r>
      <w:r>
        <w:rPr>
          <w:rFonts w:ascii="Arial" w:hAnsi="Arial" w:cs="Arial"/>
          <w:lang w:val="en-US"/>
        </w:rPr>
        <w:t>MR</w:t>
      </w:r>
      <w:r w:rsidRPr="00104E25">
        <w:rPr>
          <w:rFonts w:ascii="Arial" w:hAnsi="Arial" w:cs="Arial"/>
          <w:lang w:val="en-US"/>
        </w:rPr>
        <w:t xml:space="preserve">-DC </w:t>
      </w:r>
      <w:r w:rsidR="00B84280">
        <w:rPr>
          <w:rFonts w:ascii="Arial" w:hAnsi="Arial" w:cs="Arial"/>
          <w:lang w:val="en-US"/>
        </w:rPr>
        <w:t>has been discussed in the past meetings with the following agreements</w:t>
      </w:r>
      <w:r w:rsidR="000B2B15">
        <w:rPr>
          <w:rFonts w:ascii="Arial" w:hAnsi="Arial" w:cs="Arial"/>
          <w:lang w:val="en-US"/>
        </w:rPr>
        <w:t xml:space="preserve"> from R3#114e</w:t>
      </w:r>
      <w:r w:rsidR="00B84280">
        <w:rPr>
          <w:rFonts w:ascii="Arial" w:hAnsi="Arial" w:cs="Arial"/>
          <w:lang w:val="en-US"/>
        </w:rPr>
        <w:t>:</w:t>
      </w:r>
    </w:p>
    <w:p w14:paraId="4591D1B4" w14:textId="77777777" w:rsidR="00EC1DAF" w:rsidRPr="00EC1DAF" w:rsidRDefault="00EC1DAF" w:rsidP="00266F82">
      <w:pPr>
        <w:numPr>
          <w:ilvl w:val="1"/>
          <w:numId w:val="16"/>
        </w:numPr>
        <w:tabs>
          <w:tab w:val="clear" w:pos="1440"/>
          <w:tab w:val="num" w:pos="360"/>
        </w:tabs>
        <w:ind w:left="36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Which UHI is transferred?</w:t>
      </w:r>
    </w:p>
    <w:p w14:paraId="0626AE7A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 xml:space="preserve">MN </w:t>
      </w:r>
      <w:r w:rsidRPr="00EC1DAF">
        <w:rPr>
          <w:rFonts w:hint="eastAsia"/>
          <w:color w:val="00B050"/>
          <w:lang w:val="en-US"/>
        </w:rPr>
        <w:sym w:font="Wingdings" w:char="F0E0"/>
      </w:r>
      <w:r w:rsidRPr="00EC1DAF">
        <w:rPr>
          <w:color w:val="00B050"/>
          <w:lang w:val="en-US"/>
        </w:rPr>
        <w:t xml:space="preserve"> </w:t>
      </w:r>
      <w:proofErr w:type="spellStart"/>
      <w:r w:rsidRPr="00EC1DAF">
        <w:rPr>
          <w:color w:val="00B050"/>
          <w:lang w:val="en-US"/>
        </w:rPr>
        <w:t>MN</w:t>
      </w:r>
      <w:proofErr w:type="spellEnd"/>
      <w:r w:rsidRPr="00EC1DAF">
        <w:rPr>
          <w:color w:val="00B050"/>
          <w:lang w:val="en-US"/>
        </w:rPr>
        <w:t xml:space="preserve"> (in HANDOVER REQUEST): Correlated MN and SN UHI using a nested structure</w:t>
      </w:r>
    </w:p>
    <w:p w14:paraId="150027C2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 xml:space="preserve">MN </w:t>
      </w:r>
      <w:r w:rsidRPr="00EC1DAF">
        <w:rPr>
          <w:rFonts w:hint="eastAsia"/>
          <w:color w:val="00B050"/>
          <w:lang w:val="en-US"/>
        </w:rPr>
        <w:sym w:font="Wingdings" w:char="F0E0"/>
      </w:r>
      <w:r w:rsidRPr="00EC1DAF">
        <w:rPr>
          <w:color w:val="00B050"/>
          <w:lang w:val="en-US"/>
        </w:rPr>
        <w:t xml:space="preserve"> SN: Correlated MN and SN UHI using a nested structure </w:t>
      </w:r>
    </w:p>
    <w:p w14:paraId="4202021C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 xml:space="preserve">SN </w:t>
      </w:r>
      <w:r w:rsidRPr="00EC1DAF">
        <w:rPr>
          <w:rFonts w:hint="eastAsia"/>
          <w:color w:val="00B050"/>
          <w:lang w:val="en-US"/>
        </w:rPr>
        <w:sym w:font="Wingdings" w:char="F0E0"/>
      </w:r>
      <w:r w:rsidRPr="00EC1DAF">
        <w:rPr>
          <w:color w:val="00B050"/>
          <w:lang w:val="en-US"/>
        </w:rPr>
        <w:t xml:space="preserve"> MN: Only SN UHI</w:t>
      </w:r>
    </w:p>
    <w:p w14:paraId="4747996A" w14:textId="77777777" w:rsidR="00EC1DAF" w:rsidRPr="00EC1DAF" w:rsidRDefault="00EC1DAF" w:rsidP="00266F82">
      <w:pPr>
        <w:numPr>
          <w:ilvl w:val="1"/>
          <w:numId w:val="16"/>
        </w:numPr>
        <w:tabs>
          <w:tab w:val="clear" w:pos="1440"/>
          <w:tab w:val="num" w:pos="360"/>
        </w:tabs>
        <w:ind w:left="36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UE History Information IE shall be included in the S-NODE ADDITION REQUEST and SGNB ADDITION REQUEST messages.</w:t>
      </w:r>
    </w:p>
    <w:p w14:paraId="20D54ECD" w14:textId="77777777" w:rsidR="00EC1DAF" w:rsidRPr="00EC1DAF" w:rsidRDefault="00EC1DAF" w:rsidP="00266F82">
      <w:pPr>
        <w:numPr>
          <w:ilvl w:val="1"/>
          <w:numId w:val="16"/>
        </w:numPr>
        <w:tabs>
          <w:tab w:val="clear" w:pos="1440"/>
          <w:tab w:val="num" w:pos="360"/>
        </w:tabs>
        <w:ind w:left="36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Include SN UHI, e.g., SCG UE History Information IE, in the following messages.</w:t>
      </w:r>
    </w:p>
    <w:p w14:paraId="323CD967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S-NODE CHANGE REQUIRED and SGNB CHANGE REQUIRED messages</w:t>
      </w:r>
    </w:p>
    <w:p w14:paraId="636D1078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S-NODE MODIFICATION REQUEST ACKNOWLEDGE and SGNB MODIFICATION REQUEST ACKNOWLEDGE messages</w:t>
      </w:r>
    </w:p>
    <w:p w14:paraId="6A1DB371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S-NODE RELEASE REQUEST ACKNOWLEDGE and SGNB RELEASE REQUEST ACKNOWLEDGE messages</w:t>
      </w:r>
    </w:p>
    <w:p w14:paraId="1079ECD1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S-NODE RELEASE REQUIRED and SGNB RELEASE REQUIRED messages</w:t>
      </w:r>
    </w:p>
    <w:p w14:paraId="307EBD95" w14:textId="77777777" w:rsidR="00EC1DAF" w:rsidRPr="00EC1DAF" w:rsidRDefault="00EC1DAF" w:rsidP="00266F82">
      <w:pPr>
        <w:numPr>
          <w:ilvl w:val="2"/>
          <w:numId w:val="16"/>
        </w:numPr>
        <w:tabs>
          <w:tab w:val="clear" w:pos="2160"/>
          <w:tab w:val="num" w:pos="1080"/>
        </w:tabs>
        <w:ind w:left="1080"/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S-NODE MODIFICATION REQUIRED and SGNB MODIFICATION REQUIRED messages</w:t>
      </w:r>
    </w:p>
    <w:p w14:paraId="093BC4B0" w14:textId="77777777" w:rsidR="00EC1DAF" w:rsidRPr="00EC1DAF" w:rsidRDefault="00EC1DAF" w:rsidP="00266F82">
      <w:pPr>
        <w:numPr>
          <w:ilvl w:val="0"/>
          <w:numId w:val="17"/>
        </w:numPr>
        <w:tabs>
          <w:tab w:val="clear" w:pos="720"/>
          <w:tab w:val="num" w:pos="-360"/>
        </w:tabs>
        <w:ind w:left="0"/>
        <w:contextualSpacing/>
        <w:rPr>
          <w:color w:val="0070C0"/>
          <w:lang w:val="en-US"/>
        </w:rPr>
      </w:pPr>
      <w:r w:rsidRPr="00EC1DAF">
        <w:rPr>
          <w:color w:val="0070C0"/>
          <w:lang w:val="en-US"/>
        </w:rPr>
        <w:t>Open issues</w:t>
      </w:r>
    </w:p>
    <w:p w14:paraId="63708045" w14:textId="0F6CAD43" w:rsidR="00EC1DAF" w:rsidRPr="00266F82" w:rsidRDefault="00EC1DAF" w:rsidP="00266F82">
      <w:pPr>
        <w:numPr>
          <w:ilvl w:val="1"/>
          <w:numId w:val="17"/>
        </w:numPr>
        <w:tabs>
          <w:tab w:val="clear" w:pos="1440"/>
          <w:tab w:val="num" w:pos="360"/>
        </w:tabs>
        <w:ind w:left="360"/>
        <w:contextualSpacing/>
        <w:rPr>
          <w:color w:val="0070C0"/>
          <w:lang w:val="en-US"/>
        </w:rPr>
      </w:pPr>
      <w:r w:rsidRPr="00EC1DAF">
        <w:rPr>
          <w:color w:val="0070C0"/>
          <w:lang w:val="en-US"/>
        </w:rPr>
        <w:t>FFS on the stage 2 description for SN UHI</w:t>
      </w:r>
    </w:p>
    <w:p w14:paraId="573F99D0" w14:textId="77777777" w:rsidR="00EC1DAF" w:rsidRPr="00EC1DAF" w:rsidRDefault="00EC1DAF" w:rsidP="000B2B15">
      <w:pPr>
        <w:numPr>
          <w:ilvl w:val="1"/>
          <w:numId w:val="17"/>
        </w:numPr>
        <w:tabs>
          <w:tab w:val="clear" w:pos="1440"/>
          <w:tab w:val="num" w:pos="360"/>
        </w:tabs>
        <w:ind w:left="360"/>
        <w:rPr>
          <w:lang w:val="en-US"/>
        </w:rPr>
      </w:pPr>
    </w:p>
    <w:p w14:paraId="088181CC" w14:textId="133B0B21" w:rsidR="00185DC9" w:rsidRDefault="00185DC9" w:rsidP="00104E25">
      <w:pPr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paper, we</w:t>
      </w:r>
      <w:r w:rsidR="00BB47ED">
        <w:rPr>
          <w:rFonts w:ascii="Arial" w:hAnsi="Arial" w:cs="Arial"/>
          <w:lang w:val="en-US"/>
        </w:rPr>
        <w:t xml:space="preserve"> discuss the open issues</w:t>
      </w:r>
      <w:r w:rsidR="007E0499">
        <w:rPr>
          <w:rFonts w:ascii="Arial" w:hAnsi="Arial" w:cs="Arial"/>
          <w:lang w:val="en-US"/>
        </w:rPr>
        <w:t xml:space="preserve"> further</w:t>
      </w:r>
      <w:r w:rsidR="00BB47ED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</w:t>
      </w:r>
      <w:r w:rsidR="00BB47ED">
        <w:rPr>
          <w:rFonts w:ascii="Arial" w:hAnsi="Arial" w:cs="Arial"/>
          <w:lang w:val="en-US"/>
        </w:rPr>
        <w:t>provide proposals for the same.</w:t>
      </w:r>
    </w:p>
    <w:p w14:paraId="0605DFC7" w14:textId="7CFB83E1" w:rsidR="00CE7062" w:rsidRDefault="00185DC9" w:rsidP="00CE706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C6216A">
        <w:rPr>
          <w:rFonts w:ascii="Times New Roman" w:hAnsi="Times New Roman"/>
        </w:rPr>
        <w:t>Discussion</w:t>
      </w:r>
    </w:p>
    <w:p w14:paraId="19C892E1" w14:textId="3CD71613" w:rsidR="00F94CA2" w:rsidRDefault="00C50BE8" w:rsidP="00F94CA2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>
        <w:rPr>
          <w:sz w:val="32"/>
          <w:lang w:eastAsia="x-none"/>
        </w:rPr>
        <w:t>H</w:t>
      </w:r>
      <w:r w:rsidR="00266F82">
        <w:rPr>
          <w:sz w:val="32"/>
          <w:lang w:eastAsia="x-none"/>
        </w:rPr>
        <w:t xml:space="preserve">ow MN subscribes to </w:t>
      </w:r>
      <w:proofErr w:type="spellStart"/>
      <w:r w:rsidR="00266F82">
        <w:rPr>
          <w:sz w:val="32"/>
          <w:lang w:eastAsia="x-none"/>
        </w:rPr>
        <w:t>PSCell</w:t>
      </w:r>
      <w:proofErr w:type="spellEnd"/>
      <w:r w:rsidR="00266F82">
        <w:rPr>
          <w:sz w:val="32"/>
          <w:lang w:eastAsia="x-none"/>
        </w:rPr>
        <w:t xml:space="preserve"> changes from SN</w:t>
      </w:r>
    </w:p>
    <w:p w14:paraId="3D7E652C" w14:textId="182338F1" w:rsidR="0007419D" w:rsidRDefault="0007419D" w:rsidP="0007419D">
      <w:pPr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 xml:space="preserve">MN can initiate SN modification procedures to retrieve SN UHI before handover without delaying HO, MN may </w:t>
      </w:r>
      <w:r>
        <w:rPr>
          <w:color w:val="00B050"/>
          <w:lang w:val="en-US"/>
        </w:rPr>
        <w:t>a</w:t>
      </w:r>
      <w:r w:rsidRPr="00EC1DAF">
        <w:rPr>
          <w:color w:val="00B050"/>
          <w:lang w:val="en-US"/>
        </w:rPr>
        <w:t xml:space="preserve">lso subscribe to </w:t>
      </w:r>
      <w:proofErr w:type="spellStart"/>
      <w:r w:rsidRPr="00EC1DAF">
        <w:rPr>
          <w:color w:val="00B050"/>
          <w:lang w:val="en-US"/>
        </w:rPr>
        <w:t>PSCell</w:t>
      </w:r>
      <w:proofErr w:type="spellEnd"/>
      <w:r w:rsidRPr="00EC1DAF">
        <w:rPr>
          <w:color w:val="00B050"/>
          <w:lang w:val="en-US"/>
        </w:rPr>
        <w:t xml:space="preserve"> changes from SN. FFS how MN subscribes to </w:t>
      </w:r>
      <w:proofErr w:type="spellStart"/>
      <w:r w:rsidRPr="00EC1DAF">
        <w:rPr>
          <w:color w:val="00B050"/>
          <w:lang w:val="en-US"/>
        </w:rPr>
        <w:t>PSCell</w:t>
      </w:r>
      <w:proofErr w:type="spellEnd"/>
      <w:r w:rsidRPr="00EC1DAF">
        <w:rPr>
          <w:color w:val="00B050"/>
          <w:lang w:val="en-US"/>
        </w:rPr>
        <w:t xml:space="preserve"> changes from SN</w:t>
      </w:r>
    </w:p>
    <w:p w14:paraId="34286035" w14:textId="77777777" w:rsidR="009F6B11" w:rsidRDefault="009F6B11" w:rsidP="0007419D">
      <w:pPr>
        <w:contextualSpacing/>
      </w:pPr>
    </w:p>
    <w:p w14:paraId="1A4C256F" w14:textId="41171DAF" w:rsidR="009F6B11" w:rsidRDefault="009F6B11" w:rsidP="0007419D">
      <w:pPr>
        <w:contextualSpacing/>
        <w:rPr>
          <w:color w:val="00B050"/>
          <w:lang w:val="en-US"/>
        </w:rPr>
      </w:pPr>
      <w:r w:rsidRPr="004E5BC2">
        <w:rPr>
          <w:b/>
          <w:bCs/>
        </w:rPr>
        <w:t>Observation 1</w:t>
      </w:r>
      <w:r>
        <w:t xml:space="preserve">: </w:t>
      </w:r>
      <w:r w:rsidRPr="00D447BF">
        <w:t xml:space="preserve">MN may subscribe to </w:t>
      </w:r>
      <w:proofErr w:type="spellStart"/>
      <w:r w:rsidRPr="00D447BF">
        <w:t>PSCell</w:t>
      </w:r>
      <w:proofErr w:type="spellEnd"/>
      <w:r w:rsidRPr="00D447BF">
        <w:t xml:space="preserve"> changes from SN, either via </w:t>
      </w:r>
      <w:r w:rsidR="004E5BC2">
        <w:t xml:space="preserve">existing </w:t>
      </w:r>
      <w:r w:rsidRPr="00D447BF">
        <w:t xml:space="preserve">Location </w:t>
      </w:r>
      <w:r w:rsidR="004E5BC2">
        <w:t>R</w:t>
      </w:r>
      <w:r w:rsidRPr="00D447BF">
        <w:t>eporting</w:t>
      </w:r>
      <w:r w:rsidR="004E5BC2">
        <w:t xml:space="preserve"> procedure</w:t>
      </w:r>
      <w:r w:rsidRPr="00D447BF">
        <w:t xml:space="preserve"> or </w:t>
      </w:r>
      <w:r w:rsidR="007F0391">
        <w:t xml:space="preserve">via </w:t>
      </w:r>
      <w:r w:rsidRPr="00D447BF">
        <w:t>a new subscription mechanism.</w:t>
      </w:r>
    </w:p>
    <w:p w14:paraId="29B9F127" w14:textId="54353FDE" w:rsidR="00392FA1" w:rsidRDefault="00392FA1" w:rsidP="00D447BF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475"/>
      </w:tblGrid>
      <w:tr w:rsidR="00107F2B" w14:paraId="0E83BA17" w14:textId="77777777" w:rsidTr="005E12D5">
        <w:tc>
          <w:tcPr>
            <w:tcW w:w="2875" w:type="dxa"/>
          </w:tcPr>
          <w:p w14:paraId="2F67E2FD" w14:textId="0BF35584" w:rsidR="00107F2B" w:rsidRDefault="00107F2B" w:rsidP="00107F2B">
            <w:pPr>
              <w:rPr>
                <w:b/>
                <w:bCs/>
              </w:rPr>
            </w:pPr>
            <w:r>
              <w:rPr>
                <w:b/>
                <w:bCs/>
              </w:rPr>
              <w:t>Option 1: Reuse Location Reporting procedure</w:t>
            </w:r>
          </w:p>
        </w:tc>
        <w:tc>
          <w:tcPr>
            <w:tcW w:w="6475" w:type="dxa"/>
          </w:tcPr>
          <w:p w14:paraId="3F7BE16C" w14:textId="2092B545" w:rsidR="00107F2B" w:rsidRDefault="00107F2B" w:rsidP="00107F2B">
            <w:pPr>
              <w:rPr>
                <w:b/>
                <w:bCs/>
              </w:rPr>
            </w:pPr>
            <w:r>
              <w:rPr>
                <w:b/>
                <w:bCs/>
              </w:rPr>
              <w:t>Option 2: New subscription mechanism</w:t>
            </w:r>
          </w:p>
        </w:tc>
      </w:tr>
      <w:tr w:rsidR="00107F2B" w14:paraId="2775D19B" w14:textId="77777777" w:rsidTr="005E12D5">
        <w:tc>
          <w:tcPr>
            <w:tcW w:w="2875" w:type="dxa"/>
          </w:tcPr>
          <w:p w14:paraId="6E86AD44" w14:textId="77F8883E" w:rsidR="00107F2B" w:rsidRPr="00C92ACC" w:rsidRDefault="000121FC" w:rsidP="00107F2B">
            <w:r w:rsidRPr="005E12D5">
              <w:rPr>
                <w:color w:val="00B050"/>
              </w:rPr>
              <w:t>Pros</w:t>
            </w:r>
            <w:r>
              <w:t xml:space="preserve">: </w:t>
            </w:r>
            <w:r w:rsidR="00C92ACC">
              <w:t xml:space="preserve">No </w:t>
            </w:r>
            <w:r>
              <w:t>signalling impacts</w:t>
            </w:r>
          </w:p>
        </w:tc>
        <w:tc>
          <w:tcPr>
            <w:tcW w:w="6475" w:type="dxa"/>
          </w:tcPr>
          <w:p w14:paraId="45B67B44" w14:textId="7D357953" w:rsidR="00107F2B" w:rsidRDefault="005E12D5" w:rsidP="00107F2B">
            <w:r w:rsidRPr="005E12D5">
              <w:rPr>
                <w:color w:val="FF0000"/>
              </w:rPr>
              <w:t>Cons</w:t>
            </w:r>
            <w:r>
              <w:t xml:space="preserve">: </w:t>
            </w:r>
            <w:proofErr w:type="spellStart"/>
            <w:r w:rsidR="00AE2C36" w:rsidRPr="00AE2C36">
              <w:t>Signaling</w:t>
            </w:r>
            <w:proofErr w:type="spellEnd"/>
            <w:r w:rsidR="00AE2C36" w:rsidRPr="00AE2C36">
              <w:t xml:space="preserve"> impacts</w:t>
            </w:r>
          </w:p>
          <w:p w14:paraId="7365BDDB" w14:textId="437E494C" w:rsidR="004C14DF" w:rsidRDefault="005E12D5" w:rsidP="00107F2B">
            <w:r>
              <w:rPr>
                <w:noProof/>
              </w:rPr>
              <w:lastRenderedPageBreak/>
              <w:drawing>
                <wp:inline distT="0" distB="0" distL="0" distR="0" wp14:anchorId="13E8E9D7" wp14:editId="1AC9180A">
                  <wp:extent cx="3503030" cy="1776890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525" cy="17888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91FBAEE" w14:textId="77777777" w:rsidR="005E12D5" w:rsidRDefault="005E12D5" w:rsidP="005E12D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 new IE, e.g.,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change subscription in S-NODE ADDITION/MODIFICATION REQUEST and SGNB ADDITION/MODIFICATION REQUEST</w:t>
            </w:r>
          </w:p>
          <w:p w14:paraId="3FB1EA49" w14:textId="665F5C53" w:rsidR="004C14DF" w:rsidRPr="00AE2C36" w:rsidRDefault="004C14DF" w:rsidP="00107F2B"/>
        </w:tc>
      </w:tr>
      <w:tr w:rsidR="00107F2B" w14:paraId="49D407AA" w14:textId="77777777" w:rsidTr="005E12D5">
        <w:tc>
          <w:tcPr>
            <w:tcW w:w="2875" w:type="dxa"/>
          </w:tcPr>
          <w:p w14:paraId="6DF6EE0A" w14:textId="550FA8A6" w:rsidR="00107F2B" w:rsidRDefault="000121FC" w:rsidP="00F71A29">
            <w:pPr>
              <w:rPr>
                <w:b/>
                <w:bCs/>
              </w:rPr>
            </w:pPr>
            <w:r w:rsidRPr="005E12D5">
              <w:rPr>
                <w:color w:val="FF0000"/>
              </w:rPr>
              <w:lastRenderedPageBreak/>
              <w:t>Cons</w:t>
            </w:r>
            <w:r w:rsidRPr="000121FC">
              <w:t>:</w:t>
            </w:r>
            <w:r>
              <w:rPr>
                <w:b/>
                <w:bCs/>
              </w:rPr>
              <w:t xml:space="preserve"> </w:t>
            </w:r>
            <w:r w:rsidRPr="000121FC">
              <w:t>Initiated by AMF</w:t>
            </w:r>
            <w:r>
              <w:t xml:space="preserve"> and NG-RAN </w:t>
            </w:r>
            <w:r w:rsidR="00F71A29">
              <w:t>has no</w:t>
            </w:r>
            <w:r>
              <w:t xml:space="preserve"> control </w:t>
            </w:r>
            <w:r w:rsidR="00F71A29">
              <w:t xml:space="preserve">on the subscription </w:t>
            </w:r>
            <w:r w:rsidR="006142DF">
              <w:t>parameters</w:t>
            </w:r>
          </w:p>
        </w:tc>
        <w:tc>
          <w:tcPr>
            <w:tcW w:w="6475" w:type="dxa"/>
          </w:tcPr>
          <w:p w14:paraId="3516E175" w14:textId="7627B856" w:rsidR="00107F2B" w:rsidRPr="006142DF" w:rsidRDefault="005E12D5" w:rsidP="00107F2B">
            <w:r w:rsidRPr="005E12D5">
              <w:rPr>
                <w:color w:val="00B050"/>
              </w:rPr>
              <w:t>Pros</w:t>
            </w:r>
            <w:r>
              <w:t xml:space="preserve">: </w:t>
            </w:r>
            <w:r w:rsidR="00AE2C36" w:rsidRPr="006142DF">
              <w:t>Dedicated procedure for UHI</w:t>
            </w:r>
            <w:r w:rsidR="006369C7" w:rsidRPr="006142DF">
              <w:t xml:space="preserve"> and NG-RAN has control on the subscription </w:t>
            </w:r>
            <w:r w:rsidR="006142DF" w:rsidRPr="006142DF">
              <w:t xml:space="preserve">parameters </w:t>
            </w:r>
          </w:p>
        </w:tc>
      </w:tr>
    </w:tbl>
    <w:p w14:paraId="71C0A8A5" w14:textId="77777777" w:rsidR="00D94F12" w:rsidRDefault="00D94F12" w:rsidP="00EE5C2A">
      <w:pPr>
        <w:rPr>
          <w:b/>
          <w:bCs/>
        </w:rPr>
      </w:pPr>
    </w:p>
    <w:p w14:paraId="5F3334E6" w14:textId="397CB589" w:rsidR="008A09A6" w:rsidRPr="003962A8" w:rsidRDefault="00B05655" w:rsidP="00D447BF">
      <w:r w:rsidRPr="003962A8">
        <w:t xml:space="preserve">There is already existing mechanism related to subscribing to </w:t>
      </w:r>
      <w:proofErr w:type="spellStart"/>
      <w:r w:rsidRPr="003962A8">
        <w:t>PSCell</w:t>
      </w:r>
      <w:proofErr w:type="spellEnd"/>
      <w:r w:rsidRPr="003962A8">
        <w:t xml:space="preserve"> changes: </w:t>
      </w:r>
      <w:proofErr w:type="gramStart"/>
      <w:r w:rsidRPr="003962A8">
        <w:t>the</w:t>
      </w:r>
      <w:proofErr w:type="gramEnd"/>
      <w:r w:rsidRPr="003962A8">
        <w:t xml:space="preserve"> Location Information at S-NODE reporting IE is used to start it. Once the “subscription” starts, the MN can derive </w:t>
      </w:r>
      <w:proofErr w:type="spellStart"/>
      <w:r w:rsidR="00BE558E" w:rsidRPr="003962A8">
        <w:t>PSCell</w:t>
      </w:r>
      <w:proofErr w:type="spellEnd"/>
      <w:r w:rsidR="00BE558E" w:rsidRPr="003962A8">
        <w:t xml:space="preserve"> </w:t>
      </w:r>
      <w:r w:rsidRPr="003962A8">
        <w:t>information like</w:t>
      </w:r>
      <w:r w:rsidR="00BE558E" w:rsidRPr="003962A8">
        <w:t xml:space="preserve"> the current </w:t>
      </w:r>
      <w:proofErr w:type="spellStart"/>
      <w:r w:rsidR="00BE558E" w:rsidRPr="003962A8">
        <w:t>PSCell</w:t>
      </w:r>
      <w:proofErr w:type="spellEnd"/>
      <w:r w:rsidR="00BE558E" w:rsidRPr="003962A8">
        <w:t xml:space="preserve">, </w:t>
      </w:r>
      <w:r w:rsidRPr="003962A8">
        <w:t xml:space="preserve">time stayed in the cell </w:t>
      </w:r>
      <w:r w:rsidR="000C19E4">
        <w:t>etc.</w:t>
      </w:r>
    </w:p>
    <w:p w14:paraId="5A06F49F" w14:textId="765FDFE1" w:rsidR="00D95CA7" w:rsidRPr="003962A8" w:rsidRDefault="00D95CA7" w:rsidP="00D95CA7">
      <w:r w:rsidRPr="003962A8">
        <w:t xml:space="preserve">Location Reporting </w:t>
      </w:r>
      <w:r w:rsidR="003962A8">
        <w:t xml:space="preserve">procedure </w:t>
      </w:r>
      <w:r w:rsidRPr="003962A8">
        <w:t>could be reused</w:t>
      </w:r>
      <w:r w:rsidR="000C19E4">
        <w:t xml:space="preserve"> for UHI purposes</w:t>
      </w:r>
      <w:r w:rsidRPr="003962A8">
        <w:t xml:space="preserve">, but this is a procedure for different purposes. Location Information Reporting is initiated by the AMF and enables NG-RAN to report the UE's current location, or the UE's last known location with time stamp, or the UE's presence in the area of interest, optionally along with the </w:t>
      </w:r>
      <w:proofErr w:type="spellStart"/>
      <w:r w:rsidRPr="003962A8">
        <w:t>PSCell</w:t>
      </w:r>
      <w:proofErr w:type="spellEnd"/>
      <w:r w:rsidRPr="003962A8">
        <w:t xml:space="preserve"> information.</w:t>
      </w:r>
    </w:p>
    <w:p w14:paraId="262AE832" w14:textId="1182A57B" w:rsidR="00DD6BB3" w:rsidRPr="003962A8" w:rsidRDefault="003962A8" w:rsidP="00D95CA7">
      <w:r w:rsidRPr="003962A8">
        <w:t>However,</w:t>
      </w:r>
      <w:r w:rsidR="0072597F" w:rsidRPr="003962A8">
        <w:t xml:space="preserve"> w</w:t>
      </w:r>
      <w:r w:rsidR="00D95CA7" w:rsidRPr="003962A8">
        <w:t xml:space="preserve">e think there are benefits to potentially define a new “subscription” procedure over </w:t>
      </w:r>
      <w:proofErr w:type="spellStart"/>
      <w:r w:rsidR="00D95CA7" w:rsidRPr="003962A8">
        <w:t>Xn</w:t>
      </w:r>
      <w:proofErr w:type="spellEnd"/>
      <w:r w:rsidR="00D95CA7" w:rsidRPr="003962A8">
        <w:t xml:space="preserve">, which is initiated by NG-RAN (no AMF involvement) and can be used to inform MN of </w:t>
      </w:r>
      <w:proofErr w:type="spellStart"/>
      <w:r w:rsidR="00631863" w:rsidRPr="003962A8">
        <w:t>PSCell</w:t>
      </w:r>
      <w:proofErr w:type="spellEnd"/>
      <w:r w:rsidR="00631863" w:rsidRPr="003962A8">
        <w:t xml:space="preserve"> changes. </w:t>
      </w:r>
    </w:p>
    <w:p w14:paraId="3BCAD713" w14:textId="50AE97EF" w:rsidR="00D447BF" w:rsidRDefault="008F53F9" w:rsidP="00D447BF">
      <w:r>
        <w:rPr>
          <w:b/>
          <w:bCs/>
        </w:rPr>
        <w:t>Observation</w:t>
      </w:r>
      <w:r w:rsidR="000C19E4">
        <w:rPr>
          <w:b/>
          <w:bCs/>
        </w:rPr>
        <w:t xml:space="preserve"> 2</w:t>
      </w:r>
      <w:r>
        <w:rPr>
          <w:b/>
          <w:bCs/>
        </w:rPr>
        <w:t>:</w:t>
      </w:r>
      <w:r>
        <w:t xml:space="preserve"> Location Reporting procedure can be </w:t>
      </w:r>
      <w:r w:rsidR="003767A3">
        <w:t xml:space="preserve">potentially </w:t>
      </w:r>
      <w:r>
        <w:t xml:space="preserve">reused </w:t>
      </w:r>
      <w:r w:rsidR="003767A3">
        <w:t xml:space="preserve">to </w:t>
      </w:r>
      <w:r w:rsidR="00543FA9">
        <w:t>keep</w:t>
      </w:r>
      <w:r w:rsidR="003767A3">
        <w:t xml:space="preserve"> </w:t>
      </w:r>
      <w:r w:rsidR="00543FA9">
        <w:t xml:space="preserve">MN </w:t>
      </w:r>
      <w:r w:rsidR="003767A3">
        <w:t xml:space="preserve">informed of </w:t>
      </w:r>
      <w:r w:rsidR="00543FA9">
        <w:t xml:space="preserve">all </w:t>
      </w:r>
      <w:r w:rsidR="003767A3">
        <w:t xml:space="preserve">the </w:t>
      </w:r>
      <w:proofErr w:type="spellStart"/>
      <w:r w:rsidR="003767A3">
        <w:t>PSCell</w:t>
      </w:r>
      <w:proofErr w:type="spellEnd"/>
      <w:r w:rsidR="003767A3">
        <w:t xml:space="preserve"> changes</w:t>
      </w:r>
      <w:r w:rsidR="000C0254">
        <w:t>, but this Location reporting procedure is i</w:t>
      </w:r>
      <w:r w:rsidR="000C0254" w:rsidRPr="000C0254">
        <w:t xml:space="preserve">nitiated by AMF and </w:t>
      </w:r>
      <w:r w:rsidR="000C0254">
        <w:t>MN</w:t>
      </w:r>
      <w:r w:rsidR="000C0254" w:rsidRPr="000C0254">
        <w:t xml:space="preserve"> has no control on the subscription parameters</w:t>
      </w:r>
    </w:p>
    <w:p w14:paraId="55079147" w14:textId="4326E9DF" w:rsidR="0053133D" w:rsidRDefault="0053133D" w:rsidP="00D447BF">
      <w:r w:rsidRPr="00D550A0">
        <w:rPr>
          <w:b/>
          <w:bCs/>
        </w:rPr>
        <w:t>Proposal</w:t>
      </w:r>
      <w:r w:rsidR="005145B8">
        <w:rPr>
          <w:b/>
          <w:bCs/>
        </w:rPr>
        <w:t xml:space="preserve"> 1</w:t>
      </w:r>
      <w:r>
        <w:t xml:space="preserve">: Define a dedicated procedure by which MN can subscribe to </w:t>
      </w:r>
      <w:proofErr w:type="spellStart"/>
      <w:r>
        <w:t>PSCell</w:t>
      </w:r>
      <w:proofErr w:type="spellEnd"/>
      <w:r>
        <w:t xml:space="preserve"> changes </w:t>
      </w:r>
      <w:r w:rsidR="00E86C3B">
        <w:t>and is kept</w:t>
      </w:r>
      <w:r w:rsidR="00F651C0">
        <w:t xml:space="preserve"> informed of the latest SN UHI</w:t>
      </w:r>
    </w:p>
    <w:p w14:paraId="30ED7F01" w14:textId="238F22E7" w:rsidR="00E86C3B" w:rsidRDefault="00E86C3B" w:rsidP="00D447BF">
      <w:r w:rsidRPr="00D550A0">
        <w:rPr>
          <w:b/>
          <w:bCs/>
        </w:rPr>
        <w:t>Proposal</w:t>
      </w:r>
      <w:r w:rsidR="005145B8">
        <w:rPr>
          <w:b/>
          <w:bCs/>
        </w:rPr>
        <w:t xml:space="preserve"> 2</w:t>
      </w:r>
      <w:r>
        <w:t>: Define a</w:t>
      </w:r>
      <w:r w:rsidRPr="00E86C3B">
        <w:t xml:space="preserve"> new IE, e.g., </w:t>
      </w:r>
      <w:proofErr w:type="spellStart"/>
      <w:r w:rsidRPr="00E86C3B">
        <w:t>PSCell</w:t>
      </w:r>
      <w:proofErr w:type="spellEnd"/>
      <w:r w:rsidRPr="00E86C3B">
        <w:t xml:space="preserve"> change subscription in S-NODE ADDITION/MODIFICATION REQUEST and SGNB ADDITION/MODIFICATION REQUEST</w:t>
      </w:r>
      <w:r>
        <w:t xml:space="preserve"> with start/stop codepoints</w:t>
      </w:r>
      <w:r w:rsidR="00D274AD">
        <w:t>.</w:t>
      </w:r>
    </w:p>
    <w:p w14:paraId="6A842000" w14:textId="7BAD9B3C" w:rsidR="00D274AD" w:rsidRDefault="00D274AD" w:rsidP="00D447BF">
      <w:r w:rsidRPr="00D550A0">
        <w:rPr>
          <w:b/>
          <w:bCs/>
        </w:rPr>
        <w:t>Proposal</w:t>
      </w:r>
      <w:r w:rsidR="005145B8">
        <w:rPr>
          <w:b/>
          <w:bCs/>
        </w:rPr>
        <w:t xml:space="preserve"> 3</w:t>
      </w:r>
      <w:r>
        <w:t xml:space="preserve">: </w:t>
      </w:r>
      <w:r w:rsidR="00D550A0">
        <w:t xml:space="preserve">SN informs MN with the </w:t>
      </w:r>
      <w:proofErr w:type="spellStart"/>
      <w:r w:rsidR="00D550A0">
        <w:t>the</w:t>
      </w:r>
      <w:proofErr w:type="spellEnd"/>
      <w:r w:rsidR="00D550A0">
        <w:t xml:space="preserve"> new </w:t>
      </w:r>
      <w:proofErr w:type="spellStart"/>
      <w:r w:rsidR="00D550A0">
        <w:t>PSCell</w:t>
      </w:r>
      <w:proofErr w:type="spellEnd"/>
      <w:r w:rsidR="00D550A0">
        <w:t xml:space="preserve"> ID (upon </w:t>
      </w:r>
      <w:proofErr w:type="spellStart"/>
      <w:r w:rsidR="00D550A0">
        <w:t>PSCell</w:t>
      </w:r>
      <w:proofErr w:type="spellEnd"/>
      <w:r w:rsidR="00D550A0">
        <w:t xml:space="preserve"> change) via </w:t>
      </w:r>
      <w:r w:rsidRPr="00D274AD">
        <w:t xml:space="preserve">S-NODE ADDITION/MODIFICATION REQUEST </w:t>
      </w:r>
      <w:r>
        <w:t xml:space="preserve">ACKNOWLEDGE </w:t>
      </w:r>
      <w:r w:rsidRPr="00D274AD">
        <w:t>and SGNB ADDITION/MODIFICATION REQUEST</w:t>
      </w:r>
      <w:r>
        <w:t xml:space="preserve"> ACKNOWLEDGE </w:t>
      </w:r>
    </w:p>
    <w:p w14:paraId="60AED3D4" w14:textId="77777777" w:rsidR="000C19E4" w:rsidRPr="009F6B11" w:rsidRDefault="000C19E4" w:rsidP="000C19E4">
      <w:r w:rsidRPr="009F6B11">
        <w:t xml:space="preserve">In addition to the subscription mechanism discussed above, a “query” mechanism was proposed in the last meeting by which MN can request for a one-time update of the </w:t>
      </w:r>
      <w:proofErr w:type="spellStart"/>
      <w:r w:rsidRPr="009F6B11">
        <w:t>PSCell</w:t>
      </w:r>
      <w:proofErr w:type="spellEnd"/>
      <w:r w:rsidRPr="009F6B11">
        <w:t xml:space="preserve"> information from the SN. We think such a mechanism is not useful as this would have to be triggered by the MN blindly each time there is an inter-MN handover or upon noticing that the SN modification procedure is not used to retrieve SN UHI before the inter-MN handover, and this would lead to additional delay (against the principles established)</w:t>
      </w:r>
    </w:p>
    <w:p w14:paraId="2E014CAD" w14:textId="60D6B59F" w:rsidR="000C19E4" w:rsidRDefault="000C19E4" w:rsidP="000C19E4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5D3232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Pr="007F0391">
        <w:t xml:space="preserve">There is no need to define a new “query” mechanism by which MN can request for a one-time update of the </w:t>
      </w:r>
      <w:proofErr w:type="spellStart"/>
      <w:r w:rsidRPr="007F0391">
        <w:t>PSCell</w:t>
      </w:r>
      <w:proofErr w:type="spellEnd"/>
      <w:r w:rsidRPr="007F0391">
        <w:t xml:space="preserve"> information from the SN, in addition to the subscription procedure</w:t>
      </w:r>
    </w:p>
    <w:p w14:paraId="3FD7C473" w14:textId="5C53A459" w:rsidR="00C50BE8" w:rsidRDefault="00C50BE8" w:rsidP="00C50BE8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>
        <w:rPr>
          <w:sz w:val="32"/>
          <w:lang w:eastAsia="x-none"/>
        </w:rPr>
        <w:t>How to correlate MN and SN UHI</w:t>
      </w:r>
    </w:p>
    <w:p w14:paraId="7107B064" w14:textId="77777777" w:rsidR="00227BC5" w:rsidRPr="00EC1DAF" w:rsidRDefault="00227BC5" w:rsidP="00227BC5">
      <w:pPr>
        <w:contextualSpacing/>
        <w:rPr>
          <w:color w:val="00B050"/>
          <w:lang w:val="en-US"/>
        </w:rPr>
      </w:pPr>
      <w:r w:rsidRPr="00EC1DAF">
        <w:rPr>
          <w:color w:val="00B050"/>
          <w:lang w:val="en-US"/>
        </w:rPr>
        <w:t>MN shall correlate MN and SN UHI</w:t>
      </w:r>
    </w:p>
    <w:p w14:paraId="4F06F2E6" w14:textId="711564BF" w:rsidR="00227BC5" w:rsidRDefault="00227BC5" w:rsidP="00227BC5">
      <w:pPr>
        <w:contextualSpacing/>
        <w:rPr>
          <w:color w:val="0070C0"/>
          <w:lang w:val="en-US"/>
        </w:rPr>
      </w:pPr>
      <w:r w:rsidRPr="00266F82">
        <w:rPr>
          <w:color w:val="0070C0"/>
          <w:lang w:val="en-US"/>
        </w:rPr>
        <w:t>FFS how to correlate MN and SN UHI</w:t>
      </w:r>
    </w:p>
    <w:p w14:paraId="5CC6ED98" w14:textId="77777777" w:rsidR="005D3232" w:rsidRDefault="005D3232" w:rsidP="00227BC5">
      <w:pPr>
        <w:contextualSpacing/>
        <w:rPr>
          <w:color w:val="0070C0"/>
          <w:lang w:val="en-US"/>
        </w:rPr>
      </w:pPr>
    </w:p>
    <w:p w14:paraId="53A1610F" w14:textId="77777777" w:rsidR="005D3232" w:rsidRDefault="005D3232" w:rsidP="005D3232">
      <w:r w:rsidRPr="004939A5">
        <w:t xml:space="preserve">SN is not </w:t>
      </w:r>
      <w:r>
        <w:t xml:space="preserve">always </w:t>
      </w:r>
      <w:r w:rsidRPr="004939A5">
        <w:t xml:space="preserve">aware of </w:t>
      </w:r>
      <w:proofErr w:type="spellStart"/>
      <w:r w:rsidRPr="004939A5">
        <w:t>PCell</w:t>
      </w:r>
      <w:proofErr w:type="spellEnd"/>
      <w:r w:rsidRPr="004939A5">
        <w:t xml:space="preserve"> change</w:t>
      </w:r>
      <w:r>
        <w:t>s</w:t>
      </w:r>
      <w:r w:rsidRPr="004939A5">
        <w:t xml:space="preserve"> which indicates SN may have outdated MN UHI. If SN performs the correlation and the outdated MN is provided to SN, MN may need to check the differences between up-to-date MN UHI and the outdated MN UHI, which will </w:t>
      </w:r>
      <w:proofErr w:type="gramStart"/>
      <w:r w:rsidRPr="004939A5">
        <w:t>definitely complicate</w:t>
      </w:r>
      <w:proofErr w:type="gramEnd"/>
      <w:r w:rsidRPr="004939A5">
        <w:t xml:space="preserve"> the situation since MN cannot perform correlation. Thus, it is more efficient to let MN perform the correlation and SN only provides SN UHI to MN.</w:t>
      </w:r>
    </w:p>
    <w:p w14:paraId="3FC18B5D" w14:textId="39DB0410" w:rsidR="00227BC5" w:rsidRPr="00834087" w:rsidRDefault="00834087" w:rsidP="00227BC5">
      <w:pPr>
        <w:contextualSpacing/>
        <w:rPr>
          <w:lang w:val="en-US"/>
        </w:rPr>
      </w:pPr>
      <w:r w:rsidRPr="00834087">
        <w:rPr>
          <w:b/>
          <w:bCs/>
          <w:lang w:val="en-US"/>
        </w:rPr>
        <w:t>Observation 3:</w:t>
      </w:r>
      <w:r w:rsidRPr="00834087">
        <w:rPr>
          <w:lang w:val="en-US"/>
        </w:rPr>
        <w:t xml:space="preserve"> SN is not always aware of </w:t>
      </w:r>
      <w:proofErr w:type="spellStart"/>
      <w:r w:rsidRPr="00834087">
        <w:rPr>
          <w:lang w:val="en-US"/>
        </w:rPr>
        <w:t>PCell</w:t>
      </w:r>
      <w:proofErr w:type="spellEnd"/>
      <w:r w:rsidRPr="00834087">
        <w:rPr>
          <w:lang w:val="en-US"/>
        </w:rPr>
        <w:t xml:space="preserve"> changes which indicates SN may have outdated MN UHI</w:t>
      </w:r>
      <w:r>
        <w:rPr>
          <w:lang w:val="en-US"/>
        </w:rPr>
        <w:t xml:space="preserve"> and hence can’t perform </w:t>
      </w:r>
      <w:r w:rsidR="00767AEB">
        <w:rPr>
          <w:lang w:val="en-US"/>
        </w:rPr>
        <w:t>an accurate</w:t>
      </w:r>
      <w:r>
        <w:rPr>
          <w:lang w:val="en-US"/>
        </w:rPr>
        <w:t xml:space="preserve"> correlation of MN and SN UHI</w:t>
      </w:r>
    </w:p>
    <w:p w14:paraId="42459568" w14:textId="77777777" w:rsidR="00834087" w:rsidRPr="00266F82" w:rsidRDefault="00834087" w:rsidP="00227BC5">
      <w:pPr>
        <w:contextualSpacing/>
        <w:rPr>
          <w:color w:val="0070C0"/>
          <w:lang w:val="en-US"/>
        </w:rPr>
      </w:pPr>
    </w:p>
    <w:p w14:paraId="58A76BE1" w14:textId="15408679" w:rsidR="00672A2E" w:rsidRDefault="00672A2E" w:rsidP="00672A2E">
      <w:r w:rsidRPr="00672A2E">
        <w:rPr>
          <w:b/>
          <w:bCs/>
        </w:rPr>
        <w:t xml:space="preserve">Proposal </w:t>
      </w:r>
      <w:r w:rsidR="005D3232">
        <w:rPr>
          <w:b/>
          <w:bCs/>
        </w:rPr>
        <w:t>5</w:t>
      </w:r>
      <w:r w:rsidRPr="00672A2E">
        <w:rPr>
          <w:b/>
          <w:bCs/>
        </w:rPr>
        <w:t>:</w:t>
      </w:r>
      <w:r w:rsidRPr="00672A2E">
        <w:t xml:space="preserve"> MN shall correlate MN and SN UHI, and correlation can be achieved via the nested structure of MN and SN UHI</w:t>
      </w:r>
    </w:p>
    <w:p w14:paraId="643AC085" w14:textId="69DA19B5" w:rsidR="00E96C6F" w:rsidRDefault="00E96C6F" w:rsidP="00E96C6F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r>
        <w:rPr>
          <w:lang w:eastAsia="zh-CN"/>
        </w:rPr>
        <w:t>Time spent without SCG</w:t>
      </w:r>
      <w:r w:rsidR="00C50BE8">
        <w:rPr>
          <w:lang w:eastAsia="zh-CN"/>
        </w:rPr>
        <w:t xml:space="preserve"> or Timestamp in SN UHI</w:t>
      </w:r>
    </w:p>
    <w:p w14:paraId="68C38D9A" w14:textId="77777777" w:rsidR="00227BC5" w:rsidRPr="00EC1DAF" w:rsidRDefault="00227BC5" w:rsidP="00227BC5">
      <w:pPr>
        <w:contextualSpacing/>
        <w:rPr>
          <w:color w:val="0070C0"/>
          <w:lang w:val="en-US"/>
        </w:rPr>
      </w:pPr>
      <w:r w:rsidRPr="00EC1DAF">
        <w:rPr>
          <w:color w:val="0070C0"/>
          <w:lang w:val="en-US"/>
        </w:rPr>
        <w:t>Whether/how to include Time spent without SCG or Time stamp in SN UHI</w:t>
      </w:r>
    </w:p>
    <w:p w14:paraId="2A604098" w14:textId="136D13F8" w:rsidR="00E96C6F" w:rsidRPr="002F5D17" w:rsidRDefault="00D818B7" w:rsidP="00E96C6F">
      <w:pPr>
        <w:widowControl w:val="0"/>
        <w:rPr>
          <w:lang w:eastAsia="zh-CN"/>
        </w:rPr>
      </w:pPr>
      <w:r>
        <w:rPr>
          <w:lang w:eastAsia="zh-CN"/>
        </w:rPr>
        <w:t xml:space="preserve">Defining either </w:t>
      </w:r>
      <w:r w:rsidR="00E96C6F">
        <w:rPr>
          <w:lang w:eastAsia="zh-CN"/>
        </w:rPr>
        <w:t>T</w:t>
      </w:r>
      <w:r w:rsidR="00E96C6F" w:rsidRPr="002F5D17">
        <w:rPr>
          <w:lang w:eastAsia="zh-CN"/>
        </w:rPr>
        <w:t>ime spent without SCG</w:t>
      </w:r>
      <w:r w:rsidR="00763C9D">
        <w:rPr>
          <w:lang w:eastAsia="zh-CN"/>
        </w:rPr>
        <w:t xml:space="preserve"> </w:t>
      </w:r>
      <w:r>
        <w:rPr>
          <w:lang w:eastAsia="zh-CN"/>
        </w:rPr>
        <w:t xml:space="preserve">or Timestamp </w:t>
      </w:r>
      <w:r w:rsidR="00E96C6F" w:rsidRPr="002F5D17">
        <w:rPr>
          <w:lang w:eastAsia="zh-CN"/>
        </w:rPr>
        <w:t>is useful for the follow</w:t>
      </w:r>
      <w:r w:rsidR="00E96C6F">
        <w:rPr>
          <w:lang w:eastAsia="zh-CN"/>
        </w:rPr>
        <w:t>ing</w:t>
      </w:r>
      <w:r w:rsidR="00E96C6F" w:rsidRPr="002F5D17">
        <w:rPr>
          <w:lang w:eastAsia="zh-CN"/>
        </w:rPr>
        <w:t xml:space="preserve"> reason</w:t>
      </w:r>
      <w:r w:rsidR="00E96C6F">
        <w:rPr>
          <w:lang w:eastAsia="zh-CN"/>
        </w:rPr>
        <w:t>s</w:t>
      </w:r>
      <w:r w:rsidR="00E96C6F" w:rsidRPr="002F5D17">
        <w:rPr>
          <w:lang w:eastAsia="zh-CN"/>
        </w:rPr>
        <w:t>:</w:t>
      </w:r>
    </w:p>
    <w:p w14:paraId="499AD944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>MN knows the time without DC coverage for aiding future SN addition/changes.</w:t>
      </w:r>
    </w:p>
    <w:p w14:paraId="548DDB92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>MN can fill the time spent without SCG in correlated UHI.</w:t>
      </w:r>
    </w:p>
    <w:p w14:paraId="612D5005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 xml:space="preserve">Time spent without SCG can be used to </w:t>
      </w:r>
      <w:proofErr w:type="spellStart"/>
      <w:r w:rsidRPr="002F5D17">
        <w:rPr>
          <w:lang w:eastAsia="zh-CN"/>
        </w:rPr>
        <w:t>analyze</w:t>
      </w:r>
      <w:proofErr w:type="spellEnd"/>
      <w:r w:rsidRPr="002F5D17">
        <w:rPr>
          <w:lang w:eastAsia="zh-CN"/>
        </w:rPr>
        <w:t xml:space="preserve"> the ping p</w:t>
      </w:r>
      <w:r>
        <w:rPr>
          <w:lang w:eastAsia="zh-CN"/>
        </w:rPr>
        <w:t>o</w:t>
      </w:r>
      <w:r w:rsidRPr="002F5D17">
        <w:rPr>
          <w:lang w:eastAsia="zh-CN"/>
        </w:rPr>
        <w:t>ng issue</w:t>
      </w:r>
    </w:p>
    <w:p w14:paraId="2263C3CF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</w:t>
      </w:r>
      <w:r w:rsidRPr="002F5D17">
        <w:rPr>
          <w:lang w:eastAsia="zh-CN"/>
        </w:rPr>
        <w:t>o help network to correlate the UHI (MN) and UHI (SN)</w:t>
      </w:r>
    </w:p>
    <w:p w14:paraId="685B9691" w14:textId="5B0C7A22" w:rsidR="00E96C6F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U</w:t>
      </w:r>
      <w:r w:rsidRPr="002F5D17">
        <w:rPr>
          <w:lang w:eastAsia="zh-CN"/>
        </w:rPr>
        <w:t>seful to gather an understanding of the previous choices made for the UE in terms of DC connectivity</w:t>
      </w:r>
    </w:p>
    <w:p w14:paraId="08B63ECD" w14:textId="10B0EA1A" w:rsidR="00767AEB" w:rsidRDefault="00763C9D" w:rsidP="00767AEB">
      <w:pPr>
        <w:widowControl w:val="0"/>
        <w:rPr>
          <w:lang w:eastAsia="zh-CN"/>
        </w:rPr>
      </w:pPr>
      <w:r w:rsidRPr="00D818B7">
        <w:rPr>
          <w:b/>
          <w:bCs/>
          <w:lang w:eastAsia="zh-CN"/>
        </w:rPr>
        <w:t>Observation</w:t>
      </w:r>
      <w:r w:rsidR="00767AEB" w:rsidRPr="00D818B7">
        <w:rPr>
          <w:b/>
          <w:bCs/>
          <w:lang w:eastAsia="zh-CN"/>
        </w:rPr>
        <w:t xml:space="preserve"> 4:</w:t>
      </w:r>
      <w:r w:rsidR="00767AEB">
        <w:rPr>
          <w:lang w:eastAsia="zh-CN"/>
        </w:rPr>
        <w:t xml:space="preserve"> </w:t>
      </w:r>
      <w:r w:rsidR="007B23DC">
        <w:rPr>
          <w:lang w:eastAsia="zh-CN"/>
        </w:rPr>
        <w:t>Using timestamp in SN UHI is more cumbersome as this involves either defining absolute timestamps (</w:t>
      </w:r>
      <w:r w:rsidR="00D818B7">
        <w:rPr>
          <w:lang w:eastAsia="zh-CN"/>
        </w:rPr>
        <w:t>e.g.,</w:t>
      </w:r>
      <w:r w:rsidR="007B23DC">
        <w:rPr>
          <w:lang w:eastAsia="zh-CN"/>
        </w:rPr>
        <w:t xml:space="preserve"> UTC) at the time of </w:t>
      </w:r>
      <w:proofErr w:type="spellStart"/>
      <w:r w:rsidR="007B23DC">
        <w:rPr>
          <w:lang w:eastAsia="zh-CN"/>
        </w:rPr>
        <w:t>PSCell</w:t>
      </w:r>
      <w:proofErr w:type="spellEnd"/>
      <w:r w:rsidR="007B23DC">
        <w:rPr>
          <w:lang w:eastAsia="zh-CN"/>
        </w:rPr>
        <w:t xml:space="preserve"> </w:t>
      </w:r>
      <w:r>
        <w:rPr>
          <w:lang w:eastAsia="zh-CN"/>
        </w:rPr>
        <w:t>setup/release or relative timestamps from a reference point.</w:t>
      </w:r>
    </w:p>
    <w:p w14:paraId="1CAC25A0" w14:textId="2314197F" w:rsidR="00E96C6F" w:rsidRPr="002F5D17" w:rsidRDefault="00E96C6F" w:rsidP="00E96C6F">
      <w:pPr>
        <w:widowControl w:val="0"/>
        <w:rPr>
          <w:lang w:eastAsia="zh-CN"/>
        </w:rPr>
      </w:pPr>
      <w:r w:rsidRPr="009C3E3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767AEB">
        <w:rPr>
          <w:b/>
          <w:bCs/>
          <w:lang w:eastAsia="zh-CN"/>
        </w:rPr>
        <w:t>6</w:t>
      </w:r>
      <w:r w:rsidRPr="002F5D17">
        <w:rPr>
          <w:lang w:eastAsia="zh-CN"/>
        </w:rPr>
        <w:t>:</w:t>
      </w:r>
      <w:r>
        <w:rPr>
          <w:lang w:eastAsia="zh-CN"/>
        </w:rPr>
        <w:t xml:space="preserve"> Include </w:t>
      </w:r>
      <w:r w:rsidRPr="002F5D17">
        <w:rPr>
          <w:lang w:eastAsia="zh-CN"/>
        </w:rPr>
        <w:t xml:space="preserve">Time spent </w:t>
      </w:r>
      <w:r>
        <w:rPr>
          <w:lang w:eastAsia="zh-CN"/>
        </w:rPr>
        <w:t>without</w:t>
      </w:r>
      <w:r w:rsidRPr="002F5D17">
        <w:rPr>
          <w:lang w:eastAsia="zh-CN"/>
        </w:rPr>
        <w:t xml:space="preserve"> SCG </w:t>
      </w:r>
      <w:r>
        <w:rPr>
          <w:lang w:eastAsia="zh-CN"/>
        </w:rPr>
        <w:t>in UHI to gather information on SN coverage holes</w:t>
      </w:r>
    </w:p>
    <w:p w14:paraId="306F4569" w14:textId="572B01DC" w:rsidR="00185DC9" w:rsidRDefault="00185DC9" w:rsidP="00656031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656031">
        <w:rPr>
          <w:rFonts w:ascii="Times New Roman" w:hAnsi="Times New Roman"/>
        </w:rPr>
        <w:t>Conclusion</w:t>
      </w:r>
    </w:p>
    <w:p w14:paraId="2774318A" w14:textId="1310CA2A" w:rsidR="00D818B7" w:rsidRDefault="00D818B7" w:rsidP="00D818B7">
      <w:pPr>
        <w:contextualSpacing/>
      </w:pPr>
      <w:r w:rsidRPr="004E5BC2">
        <w:rPr>
          <w:b/>
          <w:bCs/>
        </w:rPr>
        <w:t>Observation 1</w:t>
      </w:r>
      <w:r>
        <w:t xml:space="preserve">: </w:t>
      </w:r>
      <w:r w:rsidRPr="00D447BF">
        <w:t xml:space="preserve">MN may subscribe to </w:t>
      </w:r>
      <w:proofErr w:type="spellStart"/>
      <w:r w:rsidRPr="00D447BF">
        <w:t>PSCell</w:t>
      </w:r>
      <w:proofErr w:type="spellEnd"/>
      <w:r w:rsidRPr="00D447BF">
        <w:t xml:space="preserve"> changes from SN, either via </w:t>
      </w:r>
      <w:r>
        <w:t xml:space="preserve">existing </w:t>
      </w:r>
      <w:r w:rsidRPr="00D447BF">
        <w:t xml:space="preserve">Location </w:t>
      </w:r>
      <w:r>
        <w:t>R</w:t>
      </w:r>
      <w:r w:rsidRPr="00D447BF">
        <w:t>eporting</w:t>
      </w:r>
      <w:r>
        <w:t xml:space="preserve"> procedure</w:t>
      </w:r>
      <w:r w:rsidRPr="00D447BF">
        <w:t xml:space="preserve"> or </w:t>
      </w:r>
      <w:r>
        <w:t xml:space="preserve">via </w:t>
      </w:r>
      <w:r w:rsidRPr="00D447BF">
        <w:t>a new subscription mechanism.</w:t>
      </w:r>
    </w:p>
    <w:p w14:paraId="06287AF6" w14:textId="77777777" w:rsidR="00D818B7" w:rsidRDefault="00D818B7" w:rsidP="00D818B7">
      <w:pPr>
        <w:contextualSpacing/>
        <w:rPr>
          <w:color w:val="00B050"/>
          <w:lang w:val="en-US"/>
        </w:rPr>
      </w:pPr>
    </w:p>
    <w:p w14:paraId="2F9D32F5" w14:textId="77777777" w:rsidR="00D818B7" w:rsidRDefault="00D818B7" w:rsidP="00D818B7">
      <w:r>
        <w:rPr>
          <w:b/>
          <w:bCs/>
        </w:rPr>
        <w:t>Observation 2:</w:t>
      </w:r>
      <w:r>
        <w:t xml:space="preserve"> Location Reporting procedure can be potentially reused to keep MN informed of all the </w:t>
      </w:r>
      <w:proofErr w:type="spellStart"/>
      <w:r>
        <w:t>PSCell</w:t>
      </w:r>
      <w:proofErr w:type="spellEnd"/>
      <w:r>
        <w:t xml:space="preserve"> changes, but this Location reporting procedure is i</w:t>
      </w:r>
      <w:r w:rsidRPr="000C0254">
        <w:t xml:space="preserve">nitiated by AMF and </w:t>
      </w:r>
      <w:r>
        <w:t>MN</w:t>
      </w:r>
      <w:r w:rsidRPr="000C0254">
        <w:t xml:space="preserve"> has no control on the subscription parameters</w:t>
      </w:r>
    </w:p>
    <w:p w14:paraId="3CB8A0D8" w14:textId="77777777" w:rsidR="00D818B7" w:rsidRDefault="00D818B7" w:rsidP="00D818B7">
      <w:r w:rsidRPr="00D550A0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Define a dedicated procedure by which MN can subscribe to </w:t>
      </w:r>
      <w:proofErr w:type="spellStart"/>
      <w:r>
        <w:t>PSCell</w:t>
      </w:r>
      <w:proofErr w:type="spellEnd"/>
      <w:r>
        <w:t xml:space="preserve"> changes and is kept informed of the latest SN UHI</w:t>
      </w:r>
    </w:p>
    <w:p w14:paraId="11FF4F05" w14:textId="77777777" w:rsidR="00D818B7" w:rsidRDefault="00D818B7" w:rsidP="00D818B7">
      <w:r w:rsidRPr="00D550A0">
        <w:rPr>
          <w:b/>
          <w:bCs/>
        </w:rPr>
        <w:t>Proposal</w:t>
      </w:r>
      <w:r>
        <w:rPr>
          <w:b/>
          <w:bCs/>
        </w:rPr>
        <w:t xml:space="preserve"> 2</w:t>
      </w:r>
      <w:r>
        <w:t>: Define a</w:t>
      </w:r>
      <w:r w:rsidRPr="00E86C3B">
        <w:t xml:space="preserve"> new IE, e.g., </w:t>
      </w:r>
      <w:proofErr w:type="spellStart"/>
      <w:r w:rsidRPr="00E86C3B">
        <w:t>PSCell</w:t>
      </w:r>
      <w:proofErr w:type="spellEnd"/>
      <w:r w:rsidRPr="00E86C3B">
        <w:t xml:space="preserve"> change subscription in S-NODE ADDITION/MODIFICATION REQUEST and SGNB ADDITION/MODIFICATION REQUEST</w:t>
      </w:r>
      <w:r>
        <w:t xml:space="preserve"> with start/stop codepoints.</w:t>
      </w:r>
    </w:p>
    <w:p w14:paraId="0A873069" w14:textId="77777777" w:rsidR="00D818B7" w:rsidRDefault="00D818B7" w:rsidP="00D818B7">
      <w:r w:rsidRPr="00D550A0">
        <w:rPr>
          <w:b/>
          <w:bCs/>
        </w:rPr>
        <w:t>Proposal</w:t>
      </w:r>
      <w:r>
        <w:rPr>
          <w:b/>
          <w:bCs/>
        </w:rPr>
        <w:t xml:space="preserve"> 3</w:t>
      </w:r>
      <w:r>
        <w:t xml:space="preserve">: SN informs MN with the </w:t>
      </w:r>
      <w:proofErr w:type="spellStart"/>
      <w:r>
        <w:t>the</w:t>
      </w:r>
      <w:proofErr w:type="spellEnd"/>
      <w:r>
        <w:t xml:space="preserve"> new </w:t>
      </w:r>
      <w:proofErr w:type="spellStart"/>
      <w:r>
        <w:t>PSCell</w:t>
      </w:r>
      <w:proofErr w:type="spellEnd"/>
      <w:r>
        <w:t xml:space="preserve"> ID (upon </w:t>
      </w:r>
      <w:proofErr w:type="spellStart"/>
      <w:r>
        <w:t>PSCell</w:t>
      </w:r>
      <w:proofErr w:type="spellEnd"/>
      <w:r>
        <w:t xml:space="preserve"> change) via </w:t>
      </w:r>
      <w:r w:rsidRPr="00D274AD">
        <w:t xml:space="preserve">S-NODE ADDITION/MODIFICATION REQUEST </w:t>
      </w:r>
      <w:r>
        <w:t xml:space="preserve">ACKNOWLEDGE </w:t>
      </w:r>
      <w:r w:rsidRPr="00D274AD">
        <w:t>and SGNB ADDITION/MODIFICATION REQUEST</w:t>
      </w:r>
      <w:r>
        <w:t xml:space="preserve"> ACKNOWLEDGE </w:t>
      </w:r>
    </w:p>
    <w:p w14:paraId="7F58EB75" w14:textId="77777777" w:rsidR="00D818B7" w:rsidRDefault="00D818B7" w:rsidP="00D818B7">
      <w:pPr>
        <w:rPr>
          <w:b/>
          <w:bCs/>
        </w:rPr>
      </w:pPr>
      <w:r>
        <w:rPr>
          <w:b/>
          <w:bCs/>
        </w:rPr>
        <w:t xml:space="preserve">Proposal 4: </w:t>
      </w:r>
      <w:r w:rsidRPr="007F0391">
        <w:t xml:space="preserve">There is no need to define a new “query” mechanism by which MN can request for a one-time update of the </w:t>
      </w:r>
      <w:proofErr w:type="spellStart"/>
      <w:r w:rsidRPr="007F0391">
        <w:t>PSCell</w:t>
      </w:r>
      <w:proofErr w:type="spellEnd"/>
      <w:r w:rsidRPr="007F0391">
        <w:t xml:space="preserve"> information from the SN, in addition to the subscription procedure</w:t>
      </w:r>
    </w:p>
    <w:p w14:paraId="114DD401" w14:textId="6784C725" w:rsidR="00D818B7" w:rsidRDefault="00D818B7" w:rsidP="00D818B7">
      <w:pPr>
        <w:contextualSpacing/>
        <w:rPr>
          <w:lang w:val="en-US"/>
        </w:rPr>
      </w:pPr>
      <w:r w:rsidRPr="00834087">
        <w:rPr>
          <w:b/>
          <w:bCs/>
          <w:lang w:val="en-US"/>
        </w:rPr>
        <w:lastRenderedPageBreak/>
        <w:t>Observation 3:</w:t>
      </w:r>
      <w:r w:rsidRPr="00834087">
        <w:rPr>
          <w:lang w:val="en-US"/>
        </w:rPr>
        <w:t xml:space="preserve"> SN is not always aware of </w:t>
      </w:r>
      <w:proofErr w:type="spellStart"/>
      <w:r w:rsidRPr="00834087">
        <w:rPr>
          <w:lang w:val="en-US"/>
        </w:rPr>
        <w:t>PCell</w:t>
      </w:r>
      <w:proofErr w:type="spellEnd"/>
      <w:r w:rsidRPr="00834087">
        <w:rPr>
          <w:lang w:val="en-US"/>
        </w:rPr>
        <w:t xml:space="preserve"> changes which indicates SN may have outdated MN UHI</w:t>
      </w:r>
      <w:r>
        <w:rPr>
          <w:lang w:val="en-US"/>
        </w:rPr>
        <w:t xml:space="preserve"> and hence can’t perform an accurate correlation of MN and SN UHI</w:t>
      </w:r>
    </w:p>
    <w:p w14:paraId="6BD8C495" w14:textId="77777777" w:rsidR="0006170F" w:rsidRPr="00834087" w:rsidRDefault="0006170F" w:rsidP="00D818B7">
      <w:pPr>
        <w:contextualSpacing/>
        <w:rPr>
          <w:lang w:val="en-US"/>
        </w:rPr>
      </w:pPr>
      <w:bookmarkStart w:id="1" w:name="_GoBack"/>
      <w:bookmarkEnd w:id="1"/>
    </w:p>
    <w:p w14:paraId="71CADE70" w14:textId="77777777" w:rsidR="00D818B7" w:rsidRDefault="00D818B7" w:rsidP="00D818B7">
      <w:r w:rsidRPr="00672A2E">
        <w:rPr>
          <w:b/>
          <w:bCs/>
        </w:rPr>
        <w:t xml:space="preserve">Proposal </w:t>
      </w:r>
      <w:r>
        <w:rPr>
          <w:b/>
          <w:bCs/>
        </w:rPr>
        <w:t>5</w:t>
      </w:r>
      <w:r w:rsidRPr="00672A2E">
        <w:rPr>
          <w:b/>
          <w:bCs/>
        </w:rPr>
        <w:t>:</w:t>
      </w:r>
      <w:r w:rsidRPr="00672A2E">
        <w:t xml:space="preserve"> MN shall correlate MN and SN UHI, and correlation can be achieved via the nested structure of MN and SN UHI</w:t>
      </w:r>
    </w:p>
    <w:p w14:paraId="0EC451BF" w14:textId="77777777" w:rsidR="00D818B7" w:rsidRDefault="00D818B7" w:rsidP="00D818B7">
      <w:pPr>
        <w:widowControl w:val="0"/>
        <w:rPr>
          <w:lang w:eastAsia="zh-CN"/>
        </w:rPr>
      </w:pPr>
      <w:r w:rsidRPr="00D818B7">
        <w:rPr>
          <w:b/>
          <w:bCs/>
          <w:lang w:eastAsia="zh-CN"/>
        </w:rPr>
        <w:t>Observation 4:</w:t>
      </w:r>
      <w:r>
        <w:rPr>
          <w:lang w:eastAsia="zh-CN"/>
        </w:rPr>
        <w:t xml:space="preserve"> Using timestamp in SN UHI is more cumbersome as this involves either defining absolute timestamps (e.g., UTC) at the time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setup/release or relative timestamps from a reference point.</w:t>
      </w:r>
    </w:p>
    <w:p w14:paraId="1C80C4F6" w14:textId="77777777" w:rsidR="00D818B7" w:rsidRPr="002F5D17" w:rsidRDefault="00D818B7" w:rsidP="00D818B7">
      <w:pPr>
        <w:widowControl w:val="0"/>
        <w:rPr>
          <w:lang w:eastAsia="zh-CN"/>
        </w:rPr>
      </w:pPr>
      <w:r w:rsidRPr="009C3E3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6</w:t>
      </w:r>
      <w:r w:rsidRPr="002F5D17">
        <w:rPr>
          <w:lang w:eastAsia="zh-CN"/>
        </w:rPr>
        <w:t>:</w:t>
      </w:r>
      <w:r>
        <w:rPr>
          <w:lang w:eastAsia="zh-CN"/>
        </w:rPr>
        <w:t xml:space="preserve"> Include </w:t>
      </w:r>
      <w:r w:rsidRPr="002F5D17">
        <w:rPr>
          <w:lang w:eastAsia="zh-CN"/>
        </w:rPr>
        <w:t xml:space="preserve">Time spent </w:t>
      </w:r>
      <w:r>
        <w:rPr>
          <w:lang w:eastAsia="zh-CN"/>
        </w:rPr>
        <w:t>without</w:t>
      </w:r>
      <w:r w:rsidRPr="002F5D17">
        <w:rPr>
          <w:lang w:eastAsia="zh-CN"/>
        </w:rPr>
        <w:t xml:space="preserve"> SCG </w:t>
      </w:r>
      <w:r>
        <w:rPr>
          <w:lang w:eastAsia="zh-CN"/>
        </w:rPr>
        <w:t>in UHI to gather information on SN coverage holes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4783164A" w14:textId="77777777" w:rsidR="00BB6E9E" w:rsidRDefault="00BB6E9E" w:rsidP="00185DC9"/>
    <w:sectPr w:rsidR="00BB6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B02B5" w14:textId="77777777" w:rsidR="00827B23" w:rsidRDefault="00827B23" w:rsidP="006F5F92">
      <w:pPr>
        <w:spacing w:after="0"/>
      </w:pPr>
      <w:r>
        <w:separator/>
      </w:r>
    </w:p>
  </w:endnote>
  <w:endnote w:type="continuationSeparator" w:id="0">
    <w:p w14:paraId="66E5639A" w14:textId="77777777" w:rsidR="00827B23" w:rsidRDefault="00827B23" w:rsidP="006F5F92">
      <w:pPr>
        <w:spacing w:after="0"/>
      </w:pPr>
      <w:r>
        <w:continuationSeparator/>
      </w:r>
    </w:p>
  </w:endnote>
  <w:endnote w:type="continuationNotice" w:id="1">
    <w:p w14:paraId="4FF36988" w14:textId="77777777" w:rsidR="00827B23" w:rsidRDefault="00827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E0C63" w14:textId="77777777" w:rsidR="00827B23" w:rsidRDefault="00827B23" w:rsidP="006F5F92">
      <w:pPr>
        <w:spacing w:after="0"/>
      </w:pPr>
      <w:r>
        <w:separator/>
      </w:r>
    </w:p>
  </w:footnote>
  <w:footnote w:type="continuationSeparator" w:id="0">
    <w:p w14:paraId="7EF05985" w14:textId="77777777" w:rsidR="00827B23" w:rsidRDefault="00827B23" w:rsidP="006F5F92">
      <w:pPr>
        <w:spacing w:after="0"/>
      </w:pPr>
      <w:r>
        <w:continuationSeparator/>
      </w:r>
    </w:p>
  </w:footnote>
  <w:footnote w:type="continuationNotice" w:id="1">
    <w:p w14:paraId="5B43A92B" w14:textId="77777777" w:rsidR="00827B23" w:rsidRDefault="00827B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919FA"/>
    <w:multiLevelType w:val="hybridMultilevel"/>
    <w:tmpl w:val="885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F4F85"/>
    <w:multiLevelType w:val="hybridMultilevel"/>
    <w:tmpl w:val="CC2C7184"/>
    <w:lvl w:ilvl="0" w:tplc="52E204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04234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DE89E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7FEF59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68D4F59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02A1A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D2CB66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F70EAF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132CB3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 w15:restartNumberingAfterBreak="0">
    <w:nsid w:val="130854AB"/>
    <w:multiLevelType w:val="hybridMultilevel"/>
    <w:tmpl w:val="B1F2F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16878"/>
    <w:multiLevelType w:val="hybridMultilevel"/>
    <w:tmpl w:val="E6C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2B52EE"/>
    <w:multiLevelType w:val="hybridMultilevel"/>
    <w:tmpl w:val="53C29A3E"/>
    <w:lvl w:ilvl="0" w:tplc="E0AE11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4AB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EC7E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7C24A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4432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4CD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389C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DE7A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5E6B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C2B2DF8"/>
    <w:multiLevelType w:val="hybridMultilevel"/>
    <w:tmpl w:val="7DCCA148"/>
    <w:lvl w:ilvl="0" w:tplc="C0122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EA67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B8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CE5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384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1EA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629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7C0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B41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91A4F25"/>
    <w:multiLevelType w:val="hybridMultilevel"/>
    <w:tmpl w:val="EABA9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FA7FEC"/>
    <w:multiLevelType w:val="hybridMultilevel"/>
    <w:tmpl w:val="88AA4E5C"/>
    <w:lvl w:ilvl="0" w:tplc="8028E3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3289D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5A642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9BC965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638F99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9B8B1E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69E1D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8FA4CD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A8CDCD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66D54AD"/>
    <w:multiLevelType w:val="hybridMultilevel"/>
    <w:tmpl w:val="7208FAC8"/>
    <w:lvl w:ilvl="0" w:tplc="7B4800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9229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C03B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C73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F0F6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348F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C6A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46F5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B00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6"/>
  </w:num>
  <w:num w:numId="5">
    <w:abstractNumId w:val="11"/>
  </w:num>
  <w:num w:numId="6">
    <w:abstractNumId w:val="17"/>
  </w:num>
  <w:num w:numId="7">
    <w:abstractNumId w:val="12"/>
  </w:num>
  <w:num w:numId="8">
    <w:abstractNumId w:val="0"/>
  </w:num>
  <w:num w:numId="9">
    <w:abstractNumId w:val="6"/>
  </w:num>
  <w:num w:numId="10">
    <w:abstractNumId w:val="1"/>
  </w:num>
  <w:num w:numId="11">
    <w:abstractNumId w:val="10"/>
  </w:num>
  <w:num w:numId="12">
    <w:abstractNumId w:val="2"/>
  </w:num>
  <w:num w:numId="13">
    <w:abstractNumId w:val="5"/>
  </w:num>
  <w:num w:numId="14">
    <w:abstractNumId w:val="14"/>
  </w:num>
  <w:num w:numId="15">
    <w:abstractNumId w:val="3"/>
  </w:num>
  <w:num w:numId="16">
    <w:abstractNumId w:val="8"/>
  </w:num>
  <w:num w:numId="17">
    <w:abstractNumId w:val="9"/>
  </w:num>
  <w:num w:numId="1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0D30"/>
    <w:rsid w:val="000121FC"/>
    <w:rsid w:val="00013035"/>
    <w:rsid w:val="00016213"/>
    <w:rsid w:val="00016923"/>
    <w:rsid w:val="00016A85"/>
    <w:rsid w:val="0002370E"/>
    <w:rsid w:val="00023A0F"/>
    <w:rsid w:val="00026785"/>
    <w:rsid w:val="00030E10"/>
    <w:rsid w:val="00034905"/>
    <w:rsid w:val="0003513D"/>
    <w:rsid w:val="0003594C"/>
    <w:rsid w:val="00035E0A"/>
    <w:rsid w:val="00040F58"/>
    <w:rsid w:val="00044B04"/>
    <w:rsid w:val="00047D10"/>
    <w:rsid w:val="00047F91"/>
    <w:rsid w:val="00052325"/>
    <w:rsid w:val="000527D8"/>
    <w:rsid w:val="00053A9F"/>
    <w:rsid w:val="00054F3B"/>
    <w:rsid w:val="00056C6A"/>
    <w:rsid w:val="000576E8"/>
    <w:rsid w:val="0006170F"/>
    <w:rsid w:val="0006191A"/>
    <w:rsid w:val="00062827"/>
    <w:rsid w:val="00066ADC"/>
    <w:rsid w:val="00072D1E"/>
    <w:rsid w:val="00072E7C"/>
    <w:rsid w:val="0007419D"/>
    <w:rsid w:val="000817E7"/>
    <w:rsid w:val="00082346"/>
    <w:rsid w:val="00090788"/>
    <w:rsid w:val="0009270B"/>
    <w:rsid w:val="00095A14"/>
    <w:rsid w:val="000962E4"/>
    <w:rsid w:val="00097203"/>
    <w:rsid w:val="000A36F5"/>
    <w:rsid w:val="000A48CD"/>
    <w:rsid w:val="000A6FE8"/>
    <w:rsid w:val="000A7D3D"/>
    <w:rsid w:val="000B0EE4"/>
    <w:rsid w:val="000B182D"/>
    <w:rsid w:val="000B19D7"/>
    <w:rsid w:val="000B2B15"/>
    <w:rsid w:val="000B31A9"/>
    <w:rsid w:val="000B47DF"/>
    <w:rsid w:val="000B65EC"/>
    <w:rsid w:val="000B6ABC"/>
    <w:rsid w:val="000C0254"/>
    <w:rsid w:val="000C090F"/>
    <w:rsid w:val="000C19E4"/>
    <w:rsid w:val="000C5145"/>
    <w:rsid w:val="000C6678"/>
    <w:rsid w:val="000C6761"/>
    <w:rsid w:val="000C677A"/>
    <w:rsid w:val="000C691F"/>
    <w:rsid w:val="000D212C"/>
    <w:rsid w:val="000D2327"/>
    <w:rsid w:val="000D2ED5"/>
    <w:rsid w:val="000D5865"/>
    <w:rsid w:val="000D5DD0"/>
    <w:rsid w:val="000D5F38"/>
    <w:rsid w:val="000D6FA2"/>
    <w:rsid w:val="000D70FA"/>
    <w:rsid w:val="000E0D53"/>
    <w:rsid w:val="000E1826"/>
    <w:rsid w:val="000E191F"/>
    <w:rsid w:val="000E1BBE"/>
    <w:rsid w:val="000E56C4"/>
    <w:rsid w:val="000E57E3"/>
    <w:rsid w:val="000F1571"/>
    <w:rsid w:val="000F440E"/>
    <w:rsid w:val="000F5110"/>
    <w:rsid w:val="000F6012"/>
    <w:rsid w:val="00102A61"/>
    <w:rsid w:val="00103EDF"/>
    <w:rsid w:val="00104E25"/>
    <w:rsid w:val="001077AD"/>
    <w:rsid w:val="00107CF4"/>
    <w:rsid w:val="00107F2B"/>
    <w:rsid w:val="0011126F"/>
    <w:rsid w:val="00111F23"/>
    <w:rsid w:val="001137D3"/>
    <w:rsid w:val="00116706"/>
    <w:rsid w:val="001167BA"/>
    <w:rsid w:val="00117133"/>
    <w:rsid w:val="00117335"/>
    <w:rsid w:val="001226A1"/>
    <w:rsid w:val="001254E9"/>
    <w:rsid w:val="001303DE"/>
    <w:rsid w:val="001307E0"/>
    <w:rsid w:val="00131D34"/>
    <w:rsid w:val="0013354F"/>
    <w:rsid w:val="001343D7"/>
    <w:rsid w:val="001364F4"/>
    <w:rsid w:val="00137CFA"/>
    <w:rsid w:val="00140765"/>
    <w:rsid w:val="001416AE"/>
    <w:rsid w:val="001435F4"/>
    <w:rsid w:val="001471EE"/>
    <w:rsid w:val="00147E16"/>
    <w:rsid w:val="00150175"/>
    <w:rsid w:val="0015162F"/>
    <w:rsid w:val="00152363"/>
    <w:rsid w:val="00153692"/>
    <w:rsid w:val="00153869"/>
    <w:rsid w:val="00154A12"/>
    <w:rsid w:val="0015586A"/>
    <w:rsid w:val="00155F97"/>
    <w:rsid w:val="00156A7C"/>
    <w:rsid w:val="00156CDF"/>
    <w:rsid w:val="00161867"/>
    <w:rsid w:val="00161E16"/>
    <w:rsid w:val="00162027"/>
    <w:rsid w:val="001640BE"/>
    <w:rsid w:val="00165409"/>
    <w:rsid w:val="00167732"/>
    <w:rsid w:val="001677DF"/>
    <w:rsid w:val="00172310"/>
    <w:rsid w:val="00172FBF"/>
    <w:rsid w:val="00173416"/>
    <w:rsid w:val="0017483C"/>
    <w:rsid w:val="00175C25"/>
    <w:rsid w:val="00180147"/>
    <w:rsid w:val="00180F65"/>
    <w:rsid w:val="00182B46"/>
    <w:rsid w:val="00184067"/>
    <w:rsid w:val="001845CC"/>
    <w:rsid w:val="00185DC9"/>
    <w:rsid w:val="00187524"/>
    <w:rsid w:val="0018766D"/>
    <w:rsid w:val="00187CD5"/>
    <w:rsid w:val="00192885"/>
    <w:rsid w:val="001928E8"/>
    <w:rsid w:val="001935AF"/>
    <w:rsid w:val="0019451A"/>
    <w:rsid w:val="001976E5"/>
    <w:rsid w:val="001A0126"/>
    <w:rsid w:val="001A6B88"/>
    <w:rsid w:val="001A7FAA"/>
    <w:rsid w:val="001B0103"/>
    <w:rsid w:val="001B105A"/>
    <w:rsid w:val="001B43A8"/>
    <w:rsid w:val="001C3A5F"/>
    <w:rsid w:val="001C54DA"/>
    <w:rsid w:val="001C65BC"/>
    <w:rsid w:val="001C6CDD"/>
    <w:rsid w:val="001C75FF"/>
    <w:rsid w:val="001C78D6"/>
    <w:rsid w:val="001D119F"/>
    <w:rsid w:val="001D19A8"/>
    <w:rsid w:val="001D3C3F"/>
    <w:rsid w:val="001D424C"/>
    <w:rsid w:val="001D4284"/>
    <w:rsid w:val="001D5280"/>
    <w:rsid w:val="001D5F00"/>
    <w:rsid w:val="001E00E9"/>
    <w:rsid w:val="001E35D1"/>
    <w:rsid w:val="001E5FF2"/>
    <w:rsid w:val="001E689E"/>
    <w:rsid w:val="001E715B"/>
    <w:rsid w:val="001F46BF"/>
    <w:rsid w:val="001F4ADF"/>
    <w:rsid w:val="001F4C79"/>
    <w:rsid w:val="001F66E5"/>
    <w:rsid w:val="001F76A4"/>
    <w:rsid w:val="001F7D34"/>
    <w:rsid w:val="00203618"/>
    <w:rsid w:val="00204DFB"/>
    <w:rsid w:val="002103EC"/>
    <w:rsid w:val="002104DA"/>
    <w:rsid w:val="00210BA4"/>
    <w:rsid w:val="00213317"/>
    <w:rsid w:val="002134B7"/>
    <w:rsid w:val="00217ADF"/>
    <w:rsid w:val="0022079A"/>
    <w:rsid w:val="00226137"/>
    <w:rsid w:val="00227BC5"/>
    <w:rsid w:val="00230735"/>
    <w:rsid w:val="0023239E"/>
    <w:rsid w:val="00232F8F"/>
    <w:rsid w:val="002363EA"/>
    <w:rsid w:val="00241065"/>
    <w:rsid w:val="00242318"/>
    <w:rsid w:val="00242E4E"/>
    <w:rsid w:val="00245744"/>
    <w:rsid w:val="002505C2"/>
    <w:rsid w:val="00253749"/>
    <w:rsid w:val="00253A41"/>
    <w:rsid w:val="002551DB"/>
    <w:rsid w:val="0025623B"/>
    <w:rsid w:val="002569D4"/>
    <w:rsid w:val="002611A8"/>
    <w:rsid w:val="00261EFE"/>
    <w:rsid w:val="00261FA1"/>
    <w:rsid w:val="00262D17"/>
    <w:rsid w:val="00262D46"/>
    <w:rsid w:val="002633FB"/>
    <w:rsid w:val="00265385"/>
    <w:rsid w:val="002661AB"/>
    <w:rsid w:val="00266F82"/>
    <w:rsid w:val="00271F96"/>
    <w:rsid w:val="002747DF"/>
    <w:rsid w:val="00280C47"/>
    <w:rsid w:val="00282B9B"/>
    <w:rsid w:val="0028329E"/>
    <w:rsid w:val="00283531"/>
    <w:rsid w:val="00284FC6"/>
    <w:rsid w:val="002872FE"/>
    <w:rsid w:val="00291756"/>
    <w:rsid w:val="00292538"/>
    <w:rsid w:val="00292CB8"/>
    <w:rsid w:val="00294640"/>
    <w:rsid w:val="002A0EEB"/>
    <w:rsid w:val="002A4383"/>
    <w:rsid w:val="002A5A6F"/>
    <w:rsid w:val="002B0A40"/>
    <w:rsid w:val="002B4718"/>
    <w:rsid w:val="002B4984"/>
    <w:rsid w:val="002B54AD"/>
    <w:rsid w:val="002B5578"/>
    <w:rsid w:val="002B673C"/>
    <w:rsid w:val="002C22D3"/>
    <w:rsid w:val="002C43BE"/>
    <w:rsid w:val="002C43E9"/>
    <w:rsid w:val="002C5B17"/>
    <w:rsid w:val="002C6C2A"/>
    <w:rsid w:val="002C756B"/>
    <w:rsid w:val="002C7DB3"/>
    <w:rsid w:val="002D4A4A"/>
    <w:rsid w:val="002D4FE3"/>
    <w:rsid w:val="002D6718"/>
    <w:rsid w:val="002D6BF9"/>
    <w:rsid w:val="002D6DD7"/>
    <w:rsid w:val="002E079E"/>
    <w:rsid w:val="002E0B06"/>
    <w:rsid w:val="002E252A"/>
    <w:rsid w:val="002E378E"/>
    <w:rsid w:val="002E5AB9"/>
    <w:rsid w:val="002E6707"/>
    <w:rsid w:val="002F08BD"/>
    <w:rsid w:val="002F0E20"/>
    <w:rsid w:val="002F3C84"/>
    <w:rsid w:val="002F5322"/>
    <w:rsid w:val="002F552A"/>
    <w:rsid w:val="002F5D17"/>
    <w:rsid w:val="002F61E6"/>
    <w:rsid w:val="003001DF"/>
    <w:rsid w:val="00300A13"/>
    <w:rsid w:val="00303CE6"/>
    <w:rsid w:val="0030521C"/>
    <w:rsid w:val="00306829"/>
    <w:rsid w:val="00312511"/>
    <w:rsid w:val="00315786"/>
    <w:rsid w:val="00315BA9"/>
    <w:rsid w:val="00315D42"/>
    <w:rsid w:val="003167F4"/>
    <w:rsid w:val="00316B43"/>
    <w:rsid w:val="003201F3"/>
    <w:rsid w:val="003225BF"/>
    <w:rsid w:val="0032635E"/>
    <w:rsid w:val="003266CE"/>
    <w:rsid w:val="003267CB"/>
    <w:rsid w:val="00332392"/>
    <w:rsid w:val="003330D4"/>
    <w:rsid w:val="00333606"/>
    <w:rsid w:val="0034324E"/>
    <w:rsid w:val="0034415B"/>
    <w:rsid w:val="00344304"/>
    <w:rsid w:val="003479C3"/>
    <w:rsid w:val="00350D3A"/>
    <w:rsid w:val="00352C3E"/>
    <w:rsid w:val="00354B6E"/>
    <w:rsid w:val="00356BC0"/>
    <w:rsid w:val="00361A69"/>
    <w:rsid w:val="003622F6"/>
    <w:rsid w:val="003628B2"/>
    <w:rsid w:val="003658AF"/>
    <w:rsid w:val="0036790A"/>
    <w:rsid w:val="00367A85"/>
    <w:rsid w:val="00371918"/>
    <w:rsid w:val="00371ECD"/>
    <w:rsid w:val="00375C4A"/>
    <w:rsid w:val="003767A3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90703"/>
    <w:rsid w:val="003918A3"/>
    <w:rsid w:val="00392FA1"/>
    <w:rsid w:val="00395165"/>
    <w:rsid w:val="003962A8"/>
    <w:rsid w:val="00396F54"/>
    <w:rsid w:val="003A02A4"/>
    <w:rsid w:val="003A046D"/>
    <w:rsid w:val="003A0C20"/>
    <w:rsid w:val="003A13B6"/>
    <w:rsid w:val="003A1D75"/>
    <w:rsid w:val="003A1D89"/>
    <w:rsid w:val="003A27FD"/>
    <w:rsid w:val="003A2CC4"/>
    <w:rsid w:val="003A64DA"/>
    <w:rsid w:val="003B0AEC"/>
    <w:rsid w:val="003B332F"/>
    <w:rsid w:val="003B35CB"/>
    <w:rsid w:val="003B3F2A"/>
    <w:rsid w:val="003B6D98"/>
    <w:rsid w:val="003B7D23"/>
    <w:rsid w:val="003C00BB"/>
    <w:rsid w:val="003C09AE"/>
    <w:rsid w:val="003C2713"/>
    <w:rsid w:val="003C293D"/>
    <w:rsid w:val="003C2FEE"/>
    <w:rsid w:val="003C39FE"/>
    <w:rsid w:val="003C4CDF"/>
    <w:rsid w:val="003C58E3"/>
    <w:rsid w:val="003C5CE2"/>
    <w:rsid w:val="003C5FA5"/>
    <w:rsid w:val="003D1256"/>
    <w:rsid w:val="003D1D95"/>
    <w:rsid w:val="003D2358"/>
    <w:rsid w:val="003D2A5C"/>
    <w:rsid w:val="003D2C7B"/>
    <w:rsid w:val="003D3E36"/>
    <w:rsid w:val="003D43EA"/>
    <w:rsid w:val="003E1511"/>
    <w:rsid w:val="003E3201"/>
    <w:rsid w:val="003E7245"/>
    <w:rsid w:val="003F1AEF"/>
    <w:rsid w:val="003F2FCA"/>
    <w:rsid w:val="003F4BA5"/>
    <w:rsid w:val="003F64E7"/>
    <w:rsid w:val="003F7D1B"/>
    <w:rsid w:val="0040120E"/>
    <w:rsid w:val="004029C8"/>
    <w:rsid w:val="00404C07"/>
    <w:rsid w:val="00405345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79FE"/>
    <w:rsid w:val="004308BD"/>
    <w:rsid w:val="00431633"/>
    <w:rsid w:val="004327AB"/>
    <w:rsid w:val="00432FAC"/>
    <w:rsid w:val="00435E68"/>
    <w:rsid w:val="00442B6D"/>
    <w:rsid w:val="004449F2"/>
    <w:rsid w:val="00446CE7"/>
    <w:rsid w:val="00450FAE"/>
    <w:rsid w:val="00451C1B"/>
    <w:rsid w:val="00451F83"/>
    <w:rsid w:val="00452B5E"/>
    <w:rsid w:val="004538E3"/>
    <w:rsid w:val="004558A2"/>
    <w:rsid w:val="004563E5"/>
    <w:rsid w:val="004578FF"/>
    <w:rsid w:val="0046588B"/>
    <w:rsid w:val="00466E10"/>
    <w:rsid w:val="004723F0"/>
    <w:rsid w:val="004732FF"/>
    <w:rsid w:val="0047438E"/>
    <w:rsid w:val="00475C7E"/>
    <w:rsid w:val="0047710D"/>
    <w:rsid w:val="00477F9F"/>
    <w:rsid w:val="0048033B"/>
    <w:rsid w:val="00481932"/>
    <w:rsid w:val="00483593"/>
    <w:rsid w:val="00483BA7"/>
    <w:rsid w:val="00485D69"/>
    <w:rsid w:val="004934A7"/>
    <w:rsid w:val="0049376F"/>
    <w:rsid w:val="00493946"/>
    <w:rsid w:val="004939A5"/>
    <w:rsid w:val="00494443"/>
    <w:rsid w:val="00497C48"/>
    <w:rsid w:val="004A4590"/>
    <w:rsid w:val="004A474C"/>
    <w:rsid w:val="004A64CE"/>
    <w:rsid w:val="004B1AD2"/>
    <w:rsid w:val="004B2A9F"/>
    <w:rsid w:val="004B4B19"/>
    <w:rsid w:val="004C02EB"/>
    <w:rsid w:val="004C0C81"/>
    <w:rsid w:val="004C14DF"/>
    <w:rsid w:val="004C4450"/>
    <w:rsid w:val="004D3093"/>
    <w:rsid w:val="004D5E38"/>
    <w:rsid w:val="004D7730"/>
    <w:rsid w:val="004E2098"/>
    <w:rsid w:val="004E3A19"/>
    <w:rsid w:val="004E5BC2"/>
    <w:rsid w:val="004E736C"/>
    <w:rsid w:val="004F13E3"/>
    <w:rsid w:val="004F5083"/>
    <w:rsid w:val="004F5179"/>
    <w:rsid w:val="004F7718"/>
    <w:rsid w:val="00501272"/>
    <w:rsid w:val="005042BC"/>
    <w:rsid w:val="00506D4A"/>
    <w:rsid w:val="005103A8"/>
    <w:rsid w:val="00510826"/>
    <w:rsid w:val="00514087"/>
    <w:rsid w:val="005145B8"/>
    <w:rsid w:val="00514900"/>
    <w:rsid w:val="0051767B"/>
    <w:rsid w:val="00520274"/>
    <w:rsid w:val="00522EF6"/>
    <w:rsid w:val="00526E72"/>
    <w:rsid w:val="00527993"/>
    <w:rsid w:val="00530927"/>
    <w:rsid w:val="0053133D"/>
    <w:rsid w:val="005313CF"/>
    <w:rsid w:val="0053162F"/>
    <w:rsid w:val="00534B18"/>
    <w:rsid w:val="00537659"/>
    <w:rsid w:val="00537971"/>
    <w:rsid w:val="00540178"/>
    <w:rsid w:val="00541B65"/>
    <w:rsid w:val="00543AC1"/>
    <w:rsid w:val="00543FA9"/>
    <w:rsid w:val="00546942"/>
    <w:rsid w:val="005523E4"/>
    <w:rsid w:val="00552BB7"/>
    <w:rsid w:val="005541F9"/>
    <w:rsid w:val="00555822"/>
    <w:rsid w:val="00561066"/>
    <w:rsid w:val="00563CB0"/>
    <w:rsid w:val="00564440"/>
    <w:rsid w:val="00564640"/>
    <w:rsid w:val="00565BAA"/>
    <w:rsid w:val="00570898"/>
    <w:rsid w:val="005713FD"/>
    <w:rsid w:val="00571890"/>
    <w:rsid w:val="005753DF"/>
    <w:rsid w:val="00575D1F"/>
    <w:rsid w:val="00576AFE"/>
    <w:rsid w:val="00576BB1"/>
    <w:rsid w:val="00576C07"/>
    <w:rsid w:val="00577C16"/>
    <w:rsid w:val="005809D8"/>
    <w:rsid w:val="00584295"/>
    <w:rsid w:val="00585A07"/>
    <w:rsid w:val="00586D52"/>
    <w:rsid w:val="00591041"/>
    <w:rsid w:val="005957AD"/>
    <w:rsid w:val="0059608D"/>
    <w:rsid w:val="005963BF"/>
    <w:rsid w:val="00597087"/>
    <w:rsid w:val="005A0E94"/>
    <w:rsid w:val="005A12A6"/>
    <w:rsid w:val="005A1397"/>
    <w:rsid w:val="005A47DA"/>
    <w:rsid w:val="005B0751"/>
    <w:rsid w:val="005B1269"/>
    <w:rsid w:val="005B3BF1"/>
    <w:rsid w:val="005B50A2"/>
    <w:rsid w:val="005B53AC"/>
    <w:rsid w:val="005C25CF"/>
    <w:rsid w:val="005C39B9"/>
    <w:rsid w:val="005C3CB3"/>
    <w:rsid w:val="005C40ED"/>
    <w:rsid w:val="005C6201"/>
    <w:rsid w:val="005C7188"/>
    <w:rsid w:val="005D027E"/>
    <w:rsid w:val="005D3232"/>
    <w:rsid w:val="005D6E63"/>
    <w:rsid w:val="005E0E30"/>
    <w:rsid w:val="005E12D5"/>
    <w:rsid w:val="005E2A79"/>
    <w:rsid w:val="005E3F3F"/>
    <w:rsid w:val="005E4355"/>
    <w:rsid w:val="005E4D1E"/>
    <w:rsid w:val="005E55CF"/>
    <w:rsid w:val="005E5754"/>
    <w:rsid w:val="005E6DE2"/>
    <w:rsid w:val="005F04C8"/>
    <w:rsid w:val="005F089D"/>
    <w:rsid w:val="005F0CF4"/>
    <w:rsid w:val="005F33C2"/>
    <w:rsid w:val="005F351B"/>
    <w:rsid w:val="005F4286"/>
    <w:rsid w:val="005F4A1A"/>
    <w:rsid w:val="005F53A6"/>
    <w:rsid w:val="005F7148"/>
    <w:rsid w:val="00600ACC"/>
    <w:rsid w:val="0060397A"/>
    <w:rsid w:val="00604081"/>
    <w:rsid w:val="006079F7"/>
    <w:rsid w:val="006100C8"/>
    <w:rsid w:val="00610E18"/>
    <w:rsid w:val="00611E06"/>
    <w:rsid w:val="00611E85"/>
    <w:rsid w:val="006121C2"/>
    <w:rsid w:val="006142DF"/>
    <w:rsid w:val="00622AB5"/>
    <w:rsid w:val="006236F5"/>
    <w:rsid w:val="00626CC8"/>
    <w:rsid w:val="00627C10"/>
    <w:rsid w:val="00630942"/>
    <w:rsid w:val="00631353"/>
    <w:rsid w:val="00631863"/>
    <w:rsid w:val="006323F0"/>
    <w:rsid w:val="006359B7"/>
    <w:rsid w:val="006369C7"/>
    <w:rsid w:val="006369F0"/>
    <w:rsid w:val="00636CBB"/>
    <w:rsid w:val="00637B90"/>
    <w:rsid w:val="00637E3D"/>
    <w:rsid w:val="00640A4D"/>
    <w:rsid w:val="00643727"/>
    <w:rsid w:val="00645114"/>
    <w:rsid w:val="006463B9"/>
    <w:rsid w:val="0064679C"/>
    <w:rsid w:val="00647685"/>
    <w:rsid w:val="00655C75"/>
    <w:rsid w:val="00656031"/>
    <w:rsid w:val="0065668E"/>
    <w:rsid w:val="00656E51"/>
    <w:rsid w:val="006611EE"/>
    <w:rsid w:val="00661A4A"/>
    <w:rsid w:val="0066317D"/>
    <w:rsid w:val="00663251"/>
    <w:rsid w:val="00663BE0"/>
    <w:rsid w:val="00671191"/>
    <w:rsid w:val="00672097"/>
    <w:rsid w:val="0067219E"/>
    <w:rsid w:val="006729C9"/>
    <w:rsid w:val="00672A2E"/>
    <w:rsid w:val="006739D3"/>
    <w:rsid w:val="00674BB4"/>
    <w:rsid w:val="00676631"/>
    <w:rsid w:val="0067775F"/>
    <w:rsid w:val="006779FB"/>
    <w:rsid w:val="00680433"/>
    <w:rsid w:val="0068069E"/>
    <w:rsid w:val="00680E62"/>
    <w:rsid w:val="00684CA0"/>
    <w:rsid w:val="00685F51"/>
    <w:rsid w:val="00691672"/>
    <w:rsid w:val="00692809"/>
    <w:rsid w:val="00693FD8"/>
    <w:rsid w:val="00697737"/>
    <w:rsid w:val="00697B73"/>
    <w:rsid w:val="006A0413"/>
    <w:rsid w:val="006A1E08"/>
    <w:rsid w:val="006A4AA4"/>
    <w:rsid w:val="006A5D13"/>
    <w:rsid w:val="006A7A92"/>
    <w:rsid w:val="006B082C"/>
    <w:rsid w:val="006B1262"/>
    <w:rsid w:val="006B2C70"/>
    <w:rsid w:val="006B3E3D"/>
    <w:rsid w:val="006B4B28"/>
    <w:rsid w:val="006B4E08"/>
    <w:rsid w:val="006C3C95"/>
    <w:rsid w:val="006C647B"/>
    <w:rsid w:val="006D1FAA"/>
    <w:rsid w:val="006D2620"/>
    <w:rsid w:val="006D26AD"/>
    <w:rsid w:val="006D27FF"/>
    <w:rsid w:val="006D37B5"/>
    <w:rsid w:val="006D3FE9"/>
    <w:rsid w:val="006D57BB"/>
    <w:rsid w:val="006D620C"/>
    <w:rsid w:val="006D6B49"/>
    <w:rsid w:val="006E1CB0"/>
    <w:rsid w:val="006E59A1"/>
    <w:rsid w:val="006E5BAC"/>
    <w:rsid w:val="006E6DEA"/>
    <w:rsid w:val="006E76CC"/>
    <w:rsid w:val="006F28FA"/>
    <w:rsid w:val="006F4270"/>
    <w:rsid w:val="006F472E"/>
    <w:rsid w:val="006F5F92"/>
    <w:rsid w:val="006F6EEB"/>
    <w:rsid w:val="00700F9D"/>
    <w:rsid w:val="007014C2"/>
    <w:rsid w:val="00703AE8"/>
    <w:rsid w:val="00706CFD"/>
    <w:rsid w:val="00706FF3"/>
    <w:rsid w:val="007077B6"/>
    <w:rsid w:val="00712400"/>
    <w:rsid w:val="007125F6"/>
    <w:rsid w:val="007135E4"/>
    <w:rsid w:val="00717E55"/>
    <w:rsid w:val="00721159"/>
    <w:rsid w:val="0072208B"/>
    <w:rsid w:val="00723468"/>
    <w:rsid w:val="0072411E"/>
    <w:rsid w:val="0072597F"/>
    <w:rsid w:val="00725989"/>
    <w:rsid w:val="00735324"/>
    <w:rsid w:val="0074360F"/>
    <w:rsid w:val="0074378C"/>
    <w:rsid w:val="0074491D"/>
    <w:rsid w:val="00744978"/>
    <w:rsid w:val="00744B48"/>
    <w:rsid w:val="00745A36"/>
    <w:rsid w:val="00745C96"/>
    <w:rsid w:val="00746188"/>
    <w:rsid w:val="007466E9"/>
    <w:rsid w:val="00746DEB"/>
    <w:rsid w:val="00747A89"/>
    <w:rsid w:val="00754E26"/>
    <w:rsid w:val="00756DC2"/>
    <w:rsid w:val="0076243B"/>
    <w:rsid w:val="00762710"/>
    <w:rsid w:val="00763C9D"/>
    <w:rsid w:val="00764A7B"/>
    <w:rsid w:val="00765A41"/>
    <w:rsid w:val="007677BD"/>
    <w:rsid w:val="00767AEB"/>
    <w:rsid w:val="00767C08"/>
    <w:rsid w:val="00767D39"/>
    <w:rsid w:val="00772DC5"/>
    <w:rsid w:val="007735C3"/>
    <w:rsid w:val="0077432C"/>
    <w:rsid w:val="0077464E"/>
    <w:rsid w:val="0078231C"/>
    <w:rsid w:val="00790D9D"/>
    <w:rsid w:val="007937D8"/>
    <w:rsid w:val="007939A7"/>
    <w:rsid w:val="00793DDF"/>
    <w:rsid w:val="00794C7D"/>
    <w:rsid w:val="00795405"/>
    <w:rsid w:val="00795C6E"/>
    <w:rsid w:val="007971A2"/>
    <w:rsid w:val="007A200E"/>
    <w:rsid w:val="007A33C9"/>
    <w:rsid w:val="007A602E"/>
    <w:rsid w:val="007A68FD"/>
    <w:rsid w:val="007A71CF"/>
    <w:rsid w:val="007B0982"/>
    <w:rsid w:val="007B23DC"/>
    <w:rsid w:val="007B2945"/>
    <w:rsid w:val="007B2EF4"/>
    <w:rsid w:val="007B394D"/>
    <w:rsid w:val="007C1FBB"/>
    <w:rsid w:val="007C2B4D"/>
    <w:rsid w:val="007C4D67"/>
    <w:rsid w:val="007C4E33"/>
    <w:rsid w:val="007C55EB"/>
    <w:rsid w:val="007C6222"/>
    <w:rsid w:val="007D1846"/>
    <w:rsid w:val="007D481C"/>
    <w:rsid w:val="007D5B91"/>
    <w:rsid w:val="007D707D"/>
    <w:rsid w:val="007E0201"/>
    <w:rsid w:val="007E0499"/>
    <w:rsid w:val="007E13EE"/>
    <w:rsid w:val="007E202E"/>
    <w:rsid w:val="007E2BFF"/>
    <w:rsid w:val="007E3B00"/>
    <w:rsid w:val="007E5C90"/>
    <w:rsid w:val="007E6F73"/>
    <w:rsid w:val="007F0391"/>
    <w:rsid w:val="007F2099"/>
    <w:rsid w:val="007F3D5E"/>
    <w:rsid w:val="007F6365"/>
    <w:rsid w:val="007F715D"/>
    <w:rsid w:val="0080032D"/>
    <w:rsid w:val="0080169A"/>
    <w:rsid w:val="008059A9"/>
    <w:rsid w:val="008059C4"/>
    <w:rsid w:val="008063AF"/>
    <w:rsid w:val="008067FB"/>
    <w:rsid w:val="00806E23"/>
    <w:rsid w:val="008124FF"/>
    <w:rsid w:val="00813939"/>
    <w:rsid w:val="00813CEB"/>
    <w:rsid w:val="008157E3"/>
    <w:rsid w:val="00815F44"/>
    <w:rsid w:val="00816453"/>
    <w:rsid w:val="00817712"/>
    <w:rsid w:val="00821EC1"/>
    <w:rsid w:val="00822FFB"/>
    <w:rsid w:val="0082318F"/>
    <w:rsid w:val="00827954"/>
    <w:rsid w:val="00827B23"/>
    <w:rsid w:val="008311EA"/>
    <w:rsid w:val="00832549"/>
    <w:rsid w:val="00834087"/>
    <w:rsid w:val="008367F8"/>
    <w:rsid w:val="00843266"/>
    <w:rsid w:val="008445DF"/>
    <w:rsid w:val="00851F8D"/>
    <w:rsid w:val="00855416"/>
    <w:rsid w:val="008565BA"/>
    <w:rsid w:val="00857B17"/>
    <w:rsid w:val="00871B5A"/>
    <w:rsid w:val="008732E3"/>
    <w:rsid w:val="0087340E"/>
    <w:rsid w:val="008742E8"/>
    <w:rsid w:val="0087529F"/>
    <w:rsid w:val="00876F0C"/>
    <w:rsid w:val="0088035C"/>
    <w:rsid w:val="00881930"/>
    <w:rsid w:val="00882787"/>
    <w:rsid w:val="00882F94"/>
    <w:rsid w:val="00883654"/>
    <w:rsid w:val="008849C2"/>
    <w:rsid w:val="00884B5D"/>
    <w:rsid w:val="008870A7"/>
    <w:rsid w:val="00887745"/>
    <w:rsid w:val="00890F94"/>
    <w:rsid w:val="00891895"/>
    <w:rsid w:val="00891AED"/>
    <w:rsid w:val="00892221"/>
    <w:rsid w:val="008944B0"/>
    <w:rsid w:val="00894E41"/>
    <w:rsid w:val="00896B0C"/>
    <w:rsid w:val="008974BD"/>
    <w:rsid w:val="008A09A6"/>
    <w:rsid w:val="008A188A"/>
    <w:rsid w:val="008A1FA8"/>
    <w:rsid w:val="008A2615"/>
    <w:rsid w:val="008A288F"/>
    <w:rsid w:val="008A4E2D"/>
    <w:rsid w:val="008A53C4"/>
    <w:rsid w:val="008B20D7"/>
    <w:rsid w:val="008B4226"/>
    <w:rsid w:val="008B44AE"/>
    <w:rsid w:val="008B7027"/>
    <w:rsid w:val="008B78CD"/>
    <w:rsid w:val="008C3794"/>
    <w:rsid w:val="008D1627"/>
    <w:rsid w:val="008D2448"/>
    <w:rsid w:val="008D2BA4"/>
    <w:rsid w:val="008D2BC7"/>
    <w:rsid w:val="008D44C8"/>
    <w:rsid w:val="008D4D31"/>
    <w:rsid w:val="008D5ADA"/>
    <w:rsid w:val="008D7DD6"/>
    <w:rsid w:val="008E0DDF"/>
    <w:rsid w:val="008E2AB1"/>
    <w:rsid w:val="008E39E3"/>
    <w:rsid w:val="008E3DAE"/>
    <w:rsid w:val="008F0C4C"/>
    <w:rsid w:val="008F0DFF"/>
    <w:rsid w:val="008F51BE"/>
    <w:rsid w:val="008F53F9"/>
    <w:rsid w:val="00900800"/>
    <w:rsid w:val="009033E7"/>
    <w:rsid w:val="009039D9"/>
    <w:rsid w:val="00906354"/>
    <w:rsid w:val="0090723B"/>
    <w:rsid w:val="009108B4"/>
    <w:rsid w:val="0091096F"/>
    <w:rsid w:val="009111A5"/>
    <w:rsid w:val="009119F0"/>
    <w:rsid w:val="009138F0"/>
    <w:rsid w:val="00913C64"/>
    <w:rsid w:val="00913FE8"/>
    <w:rsid w:val="0092032A"/>
    <w:rsid w:val="00920B31"/>
    <w:rsid w:val="00925CF3"/>
    <w:rsid w:val="0092756C"/>
    <w:rsid w:val="009304EA"/>
    <w:rsid w:val="009315E1"/>
    <w:rsid w:val="0093177B"/>
    <w:rsid w:val="00942CB4"/>
    <w:rsid w:val="00942DDE"/>
    <w:rsid w:val="009506AC"/>
    <w:rsid w:val="00950BB3"/>
    <w:rsid w:val="00951417"/>
    <w:rsid w:val="0095151B"/>
    <w:rsid w:val="00951527"/>
    <w:rsid w:val="009520E0"/>
    <w:rsid w:val="009533E7"/>
    <w:rsid w:val="009534DC"/>
    <w:rsid w:val="009562A4"/>
    <w:rsid w:val="00963F22"/>
    <w:rsid w:val="0096588D"/>
    <w:rsid w:val="00970305"/>
    <w:rsid w:val="00970729"/>
    <w:rsid w:val="00970FD5"/>
    <w:rsid w:val="009713D5"/>
    <w:rsid w:val="00972886"/>
    <w:rsid w:val="00975D35"/>
    <w:rsid w:val="0098396E"/>
    <w:rsid w:val="00983D92"/>
    <w:rsid w:val="00985A55"/>
    <w:rsid w:val="009864C0"/>
    <w:rsid w:val="00986CC5"/>
    <w:rsid w:val="00987041"/>
    <w:rsid w:val="00990B56"/>
    <w:rsid w:val="009916A3"/>
    <w:rsid w:val="0099310B"/>
    <w:rsid w:val="0099494B"/>
    <w:rsid w:val="009A0472"/>
    <w:rsid w:val="009A0C3A"/>
    <w:rsid w:val="009A207C"/>
    <w:rsid w:val="009A296B"/>
    <w:rsid w:val="009A40F0"/>
    <w:rsid w:val="009A514B"/>
    <w:rsid w:val="009B19A3"/>
    <w:rsid w:val="009B330A"/>
    <w:rsid w:val="009B5803"/>
    <w:rsid w:val="009B7ABA"/>
    <w:rsid w:val="009C1390"/>
    <w:rsid w:val="009C1BEF"/>
    <w:rsid w:val="009C3E37"/>
    <w:rsid w:val="009C3EA1"/>
    <w:rsid w:val="009C53FB"/>
    <w:rsid w:val="009C67CD"/>
    <w:rsid w:val="009D693A"/>
    <w:rsid w:val="009E1572"/>
    <w:rsid w:val="009E22AD"/>
    <w:rsid w:val="009E4270"/>
    <w:rsid w:val="009E44B3"/>
    <w:rsid w:val="009E4C07"/>
    <w:rsid w:val="009E5D4E"/>
    <w:rsid w:val="009E779B"/>
    <w:rsid w:val="009F3EF1"/>
    <w:rsid w:val="009F4805"/>
    <w:rsid w:val="009F4B47"/>
    <w:rsid w:val="009F6340"/>
    <w:rsid w:val="009F6B11"/>
    <w:rsid w:val="00A0067A"/>
    <w:rsid w:val="00A02BC4"/>
    <w:rsid w:val="00A03E88"/>
    <w:rsid w:val="00A05393"/>
    <w:rsid w:val="00A1287C"/>
    <w:rsid w:val="00A14B6D"/>
    <w:rsid w:val="00A15ECD"/>
    <w:rsid w:val="00A22201"/>
    <w:rsid w:val="00A251B1"/>
    <w:rsid w:val="00A277DC"/>
    <w:rsid w:val="00A31396"/>
    <w:rsid w:val="00A31D1F"/>
    <w:rsid w:val="00A32E7B"/>
    <w:rsid w:val="00A33D39"/>
    <w:rsid w:val="00A36F6D"/>
    <w:rsid w:val="00A41308"/>
    <w:rsid w:val="00A43B1E"/>
    <w:rsid w:val="00A5335B"/>
    <w:rsid w:val="00A54B6B"/>
    <w:rsid w:val="00A57EBD"/>
    <w:rsid w:val="00A613EA"/>
    <w:rsid w:val="00A6348B"/>
    <w:rsid w:val="00A7080B"/>
    <w:rsid w:val="00A72D22"/>
    <w:rsid w:val="00A746E5"/>
    <w:rsid w:val="00A74946"/>
    <w:rsid w:val="00A80341"/>
    <w:rsid w:val="00A80C42"/>
    <w:rsid w:val="00A81389"/>
    <w:rsid w:val="00A83B5A"/>
    <w:rsid w:val="00A92A29"/>
    <w:rsid w:val="00A944BD"/>
    <w:rsid w:val="00A944D4"/>
    <w:rsid w:val="00A94817"/>
    <w:rsid w:val="00A94F05"/>
    <w:rsid w:val="00AA03AD"/>
    <w:rsid w:val="00AA2424"/>
    <w:rsid w:val="00AA3C76"/>
    <w:rsid w:val="00AA5250"/>
    <w:rsid w:val="00AA5FE1"/>
    <w:rsid w:val="00AA6219"/>
    <w:rsid w:val="00AB2494"/>
    <w:rsid w:val="00AB650C"/>
    <w:rsid w:val="00AC2AB5"/>
    <w:rsid w:val="00AC3357"/>
    <w:rsid w:val="00AC34C9"/>
    <w:rsid w:val="00AC3B78"/>
    <w:rsid w:val="00AC5FC4"/>
    <w:rsid w:val="00AC79CE"/>
    <w:rsid w:val="00AC7A29"/>
    <w:rsid w:val="00AD2587"/>
    <w:rsid w:val="00AD292F"/>
    <w:rsid w:val="00AD2A1A"/>
    <w:rsid w:val="00AD2CA3"/>
    <w:rsid w:val="00AD2F98"/>
    <w:rsid w:val="00AD5D39"/>
    <w:rsid w:val="00AD61E5"/>
    <w:rsid w:val="00AD6B8D"/>
    <w:rsid w:val="00AD6C7E"/>
    <w:rsid w:val="00AD74D0"/>
    <w:rsid w:val="00AE175D"/>
    <w:rsid w:val="00AE2C36"/>
    <w:rsid w:val="00AE49F6"/>
    <w:rsid w:val="00AE4BDF"/>
    <w:rsid w:val="00AE6A68"/>
    <w:rsid w:val="00AF2AC7"/>
    <w:rsid w:val="00AF2BA5"/>
    <w:rsid w:val="00AF5906"/>
    <w:rsid w:val="00AF6891"/>
    <w:rsid w:val="00AF7B32"/>
    <w:rsid w:val="00B00781"/>
    <w:rsid w:val="00B0104E"/>
    <w:rsid w:val="00B044DD"/>
    <w:rsid w:val="00B045AC"/>
    <w:rsid w:val="00B05655"/>
    <w:rsid w:val="00B06C23"/>
    <w:rsid w:val="00B10A69"/>
    <w:rsid w:val="00B111B7"/>
    <w:rsid w:val="00B11C45"/>
    <w:rsid w:val="00B155B2"/>
    <w:rsid w:val="00B1626A"/>
    <w:rsid w:val="00B1727A"/>
    <w:rsid w:val="00B17660"/>
    <w:rsid w:val="00B2379B"/>
    <w:rsid w:val="00B2421B"/>
    <w:rsid w:val="00B26435"/>
    <w:rsid w:val="00B268C9"/>
    <w:rsid w:val="00B368F2"/>
    <w:rsid w:val="00B37861"/>
    <w:rsid w:val="00B40694"/>
    <w:rsid w:val="00B4378B"/>
    <w:rsid w:val="00B50D41"/>
    <w:rsid w:val="00B52177"/>
    <w:rsid w:val="00B53F44"/>
    <w:rsid w:val="00B57019"/>
    <w:rsid w:val="00B5717B"/>
    <w:rsid w:val="00B57D2F"/>
    <w:rsid w:val="00B60ED5"/>
    <w:rsid w:val="00B64708"/>
    <w:rsid w:val="00B6529C"/>
    <w:rsid w:val="00B65F0F"/>
    <w:rsid w:val="00B666CB"/>
    <w:rsid w:val="00B66708"/>
    <w:rsid w:val="00B70A58"/>
    <w:rsid w:val="00B75CD8"/>
    <w:rsid w:val="00B77308"/>
    <w:rsid w:val="00B80B84"/>
    <w:rsid w:val="00B80D8A"/>
    <w:rsid w:val="00B82B3E"/>
    <w:rsid w:val="00B83857"/>
    <w:rsid w:val="00B84280"/>
    <w:rsid w:val="00B84D39"/>
    <w:rsid w:val="00B87563"/>
    <w:rsid w:val="00B91A14"/>
    <w:rsid w:val="00B91FF8"/>
    <w:rsid w:val="00B96358"/>
    <w:rsid w:val="00B973AA"/>
    <w:rsid w:val="00BA3C4F"/>
    <w:rsid w:val="00BA3ED4"/>
    <w:rsid w:val="00BA6CA7"/>
    <w:rsid w:val="00BA7490"/>
    <w:rsid w:val="00BA79D1"/>
    <w:rsid w:val="00BA7F54"/>
    <w:rsid w:val="00BB14A2"/>
    <w:rsid w:val="00BB14A6"/>
    <w:rsid w:val="00BB47ED"/>
    <w:rsid w:val="00BB6E9E"/>
    <w:rsid w:val="00BC178A"/>
    <w:rsid w:val="00BC21B8"/>
    <w:rsid w:val="00BC3AC3"/>
    <w:rsid w:val="00BC3AE3"/>
    <w:rsid w:val="00BD20A9"/>
    <w:rsid w:val="00BE01CF"/>
    <w:rsid w:val="00BE1266"/>
    <w:rsid w:val="00BE12FA"/>
    <w:rsid w:val="00BE50D7"/>
    <w:rsid w:val="00BE558E"/>
    <w:rsid w:val="00BE7767"/>
    <w:rsid w:val="00BE783F"/>
    <w:rsid w:val="00BF24DD"/>
    <w:rsid w:val="00BF311D"/>
    <w:rsid w:val="00BF345C"/>
    <w:rsid w:val="00BF3C10"/>
    <w:rsid w:val="00BF40C7"/>
    <w:rsid w:val="00BF5524"/>
    <w:rsid w:val="00BF6E84"/>
    <w:rsid w:val="00C05F29"/>
    <w:rsid w:val="00C07C67"/>
    <w:rsid w:val="00C12949"/>
    <w:rsid w:val="00C1447D"/>
    <w:rsid w:val="00C2184C"/>
    <w:rsid w:val="00C24CD9"/>
    <w:rsid w:val="00C25DC9"/>
    <w:rsid w:val="00C26067"/>
    <w:rsid w:val="00C26276"/>
    <w:rsid w:val="00C277B0"/>
    <w:rsid w:val="00C31F82"/>
    <w:rsid w:val="00C323F3"/>
    <w:rsid w:val="00C33120"/>
    <w:rsid w:val="00C351BF"/>
    <w:rsid w:val="00C37F17"/>
    <w:rsid w:val="00C440FC"/>
    <w:rsid w:val="00C44396"/>
    <w:rsid w:val="00C4458D"/>
    <w:rsid w:val="00C45C8A"/>
    <w:rsid w:val="00C476D8"/>
    <w:rsid w:val="00C50605"/>
    <w:rsid w:val="00C50BE8"/>
    <w:rsid w:val="00C519AC"/>
    <w:rsid w:val="00C5286E"/>
    <w:rsid w:val="00C53700"/>
    <w:rsid w:val="00C5463A"/>
    <w:rsid w:val="00C55D10"/>
    <w:rsid w:val="00C56952"/>
    <w:rsid w:val="00C6038F"/>
    <w:rsid w:val="00C6216A"/>
    <w:rsid w:val="00C63B82"/>
    <w:rsid w:val="00C64DB9"/>
    <w:rsid w:val="00C700F8"/>
    <w:rsid w:val="00C70698"/>
    <w:rsid w:val="00C711D7"/>
    <w:rsid w:val="00C72C57"/>
    <w:rsid w:val="00C75369"/>
    <w:rsid w:val="00C84175"/>
    <w:rsid w:val="00C8638D"/>
    <w:rsid w:val="00C87395"/>
    <w:rsid w:val="00C911DF"/>
    <w:rsid w:val="00C91430"/>
    <w:rsid w:val="00C92ACC"/>
    <w:rsid w:val="00C93D55"/>
    <w:rsid w:val="00C94362"/>
    <w:rsid w:val="00C956B7"/>
    <w:rsid w:val="00C96186"/>
    <w:rsid w:val="00C97DC1"/>
    <w:rsid w:val="00CA0D24"/>
    <w:rsid w:val="00CA116F"/>
    <w:rsid w:val="00CA206B"/>
    <w:rsid w:val="00CA353F"/>
    <w:rsid w:val="00CA4AD5"/>
    <w:rsid w:val="00CA5B96"/>
    <w:rsid w:val="00CA7C3C"/>
    <w:rsid w:val="00CB058A"/>
    <w:rsid w:val="00CB28BD"/>
    <w:rsid w:val="00CB42AD"/>
    <w:rsid w:val="00CC044E"/>
    <w:rsid w:val="00CC0891"/>
    <w:rsid w:val="00CC0D33"/>
    <w:rsid w:val="00CC2F46"/>
    <w:rsid w:val="00CC4B2D"/>
    <w:rsid w:val="00CC4DD9"/>
    <w:rsid w:val="00CC5A7A"/>
    <w:rsid w:val="00CC6A6A"/>
    <w:rsid w:val="00CC6C22"/>
    <w:rsid w:val="00CD2669"/>
    <w:rsid w:val="00CE0638"/>
    <w:rsid w:val="00CE3843"/>
    <w:rsid w:val="00CE3ABB"/>
    <w:rsid w:val="00CE409F"/>
    <w:rsid w:val="00CE42D9"/>
    <w:rsid w:val="00CE56B2"/>
    <w:rsid w:val="00CE69F9"/>
    <w:rsid w:val="00CE7062"/>
    <w:rsid w:val="00CE7308"/>
    <w:rsid w:val="00CE74AD"/>
    <w:rsid w:val="00CF02EE"/>
    <w:rsid w:val="00CF14E2"/>
    <w:rsid w:val="00CF37A2"/>
    <w:rsid w:val="00CF5ADB"/>
    <w:rsid w:val="00CF6A5C"/>
    <w:rsid w:val="00D05822"/>
    <w:rsid w:val="00D10ADD"/>
    <w:rsid w:val="00D139B5"/>
    <w:rsid w:val="00D1700A"/>
    <w:rsid w:val="00D17907"/>
    <w:rsid w:val="00D213C4"/>
    <w:rsid w:val="00D22C20"/>
    <w:rsid w:val="00D232ED"/>
    <w:rsid w:val="00D25B0D"/>
    <w:rsid w:val="00D2675D"/>
    <w:rsid w:val="00D274AD"/>
    <w:rsid w:val="00D27957"/>
    <w:rsid w:val="00D30A6D"/>
    <w:rsid w:val="00D3148A"/>
    <w:rsid w:val="00D32364"/>
    <w:rsid w:val="00D35E4D"/>
    <w:rsid w:val="00D3761B"/>
    <w:rsid w:val="00D406D3"/>
    <w:rsid w:val="00D41E0A"/>
    <w:rsid w:val="00D42323"/>
    <w:rsid w:val="00D42E15"/>
    <w:rsid w:val="00D447BF"/>
    <w:rsid w:val="00D45F2D"/>
    <w:rsid w:val="00D50137"/>
    <w:rsid w:val="00D50C2A"/>
    <w:rsid w:val="00D535FC"/>
    <w:rsid w:val="00D53686"/>
    <w:rsid w:val="00D550A0"/>
    <w:rsid w:val="00D5625C"/>
    <w:rsid w:val="00D57C3A"/>
    <w:rsid w:val="00D6087C"/>
    <w:rsid w:val="00D634CF"/>
    <w:rsid w:val="00D66AED"/>
    <w:rsid w:val="00D67195"/>
    <w:rsid w:val="00D67481"/>
    <w:rsid w:val="00D73B9F"/>
    <w:rsid w:val="00D7472A"/>
    <w:rsid w:val="00D76F1D"/>
    <w:rsid w:val="00D800C1"/>
    <w:rsid w:val="00D81781"/>
    <w:rsid w:val="00D818B7"/>
    <w:rsid w:val="00D820D0"/>
    <w:rsid w:val="00D838F6"/>
    <w:rsid w:val="00D90D1C"/>
    <w:rsid w:val="00D90EB8"/>
    <w:rsid w:val="00D94F12"/>
    <w:rsid w:val="00D95CA7"/>
    <w:rsid w:val="00D960BE"/>
    <w:rsid w:val="00D97643"/>
    <w:rsid w:val="00DA04B5"/>
    <w:rsid w:val="00DA40D8"/>
    <w:rsid w:val="00DB0E1C"/>
    <w:rsid w:val="00DC03EC"/>
    <w:rsid w:val="00DC1F6A"/>
    <w:rsid w:val="00DC44BF"/>
    <w:rsid w:val="00DC488E"/>
    <w:rsid w:val="00DD0372"/>
    <w:rsid w:val="00DD2A7E"/>
    <w:rsid w:val="00DD4C63"/>
    <w:rsid w:val="00DD6BB3"/>
    <w:rsid w:val="00DE0DF9"/>
    <w:rsid w:val="00DE1B98"/>
    <w:rsid w:val="00DE2A59"/>
    <w:rsid w:val="00DE381F"/>
    <w:rsid w:val="00DE3D26"/>
    <w:rsid w:val="00DE4D16"/>
    <w:rsid w:val="00DE64E7"/>
    <w:rsid w:val="00DF04B4"/>
    <w:rsid w:val="00DF0D9F"/>
    <w:rsid w:val="00DF1A40"/>
    <w:rsid w:val="00DF40CF"/>
    <w:rsid w:val="00DF42AD"/>
    <w:rsid w:val="00DF6490"/>
    <w:rsid w:val="00DF7474"/>
    <w:rsid w:val="00DF7D99"/>
    <w:rsid w:val="00E03C17"/>
    <w:rsid w:val="00E0504A"/>
    <w:rsid w:val="00E06D23"/>
    <w:rsid w:val="00E06E8A"/>
    <w:rsid w:val="00E101B2"/>
    <w:rsid w:val="00E12A67"/>
    <w:rsid w:val="00E144E7"/>
    <w:rsid w:val="00E15794"/>
    <w:rsid w:val="00E158E5"/>
    <w:rsid w:val="00E173D4"/>
    <w:rsid w:val="00E17CF6"/>
    <w:rsid w:val="00E245CC"/>
    <w:rsid w:val="00E257A5"/>
    <w:rsid w:val="00E259BF"/>
    <w:rsid w:val="00E259F3"/>
    <w:rsid w:val="00E276DA"/>
    <w:rsid w:val="00E31733"/>
    <w:rsid w:val="00E32907"/>
    <w:rsid w:val="00E339F3"/>
    <w:rsid w:val="00E3400F"/>
    <w:rsid w:val="00E34BA9"/>
    <w:rsid w:val="00E35820"/>
    <w:rsid w:val="00E36FC2"/>
    <w:rsid w:val="00E37D19"/>
    <w:rsid w:val="00E37DC1"/>
    <w:rsid w:val="00E422CA"/>
    <w:rsid w:val="00E43720"/>
    <w:rsid w:val="00E45FB4"/>
    <w:rsid w:val="00E4680E"/>
    <w:rsid w:val="00E4710E"/>
    <w:rsid w:val="00E50F87"/>
    <w:rsid w:val="00E512D1"/>
    <w:rsid w:val="00E525C0"/>
    <w:rsid w:val="00E60AFA"/>
    <w:rsid w:val="00E60F37"/>
    <w:rsid w:val="00E61A54"/>
    <w:rsid w:val="00E64A6F"/>
    <w:rsid w:val="00E64CD6"/>
    <w:rsid w:val="00E64E30"/>
    <w:rsid w:val="00E71083"/>
    <w:rsid w:val="00E73377"/>
    <w:rsid w:val="00E76B01"/>
    <w:rsid w:val="00E82C5D"/>
    <w:rsid w:val="00E83A8F"/>
    <w:rsid w:val="00E863D5"/>
    <w:rsid w:val="00E86C3B"/>
    <w:rsid w:val="00E87AA7"/>
    <w:rsid w:val="00E87B40"/>
    <w:rsid w:val="00E90711"/>
    <w:rsid w:val="00E9287D"/>
    <w:rsid w:val="00E937FF"/>
    <w:rsid w:val="00E96C6F"/>
    <w:rsid w:val="00E97828"/>
    <w:rsid w:val="00E97AF8"/>
    <w:rsid w:val="00EA09FE"/>
    <w:rsid w:val="00EA2A97"/>
    <w:rsid w:val="00EA3CB8"/>
    <w:rsid w:val="00EA494F"/>
    <w:rsid w:val="00EA5C4A"/>
    <w:rsid w:val="00EA6B53"/>
    <w:rsid w:val="00EB1136"/>
    <w:rsid w:val="00EB22DF"/>
    <w:rsid w:val="00EB32DE"/>
    <w:rsid w:val="00EB6570"/>
    <w:rsid w:val="00EB6937"/>
    <w:rsid w:val="00EB7EC8"/>
    <w:rsid w:val="00EC1087"/>
    <w:rsid w:val="00EC1DAF"/>
    <w:rsid w:val="00EC202E"/>
    <w:rsid w:val="00EC3CC2"/>
    <w:rsid w:val="00EC48B6"/>
    <w:rsid w:val="00EC6403"/>
    <w:rsid w:val="00EC6685"/>
    <w:rsid w:val="00EC698E"/>
    <w:rsid w:val="00EC7BF9"/>
    <w:rsid w:val="00EE0B4B"/>
    <w:rsid w:val="00EE1B5A"/>
    <w:rsid w:val="00EE2DF0"/>
    <w:rsid w:val="00EE5C2A"/>
    <w:rsid w:val="00EF05A2"/>
    <w:rsid w:val="00EF126B"/>
    <w:rsid w:val="00EF2885"/>
    <w:rsid w:val="00F03C68"/>
    <w:rsid w:val="00F07021"/>
    <w:rsid w:val="00F07339"/>
    <w:rsid w:val="00F07F52"/>
    <w:rsid w:val="00F111E9"/>
    <w:rsid w:val="00F16E95"/>
    <w:rsid w:val="00F1743A"/>
    <w:rsid w:val="00F17D70"/>
    <w:rsid w:val="00F2181A"/>
    <w:rsid w:val="00F266C3"/>
    <w:rsid w:val="00F27C91"/>
    <w:rsid w:val="00F31352"/>
    <w:rsid w:val="00F32D2F"/>
    <w:rsid w:val="00F33E07"/>
    <w:rsid w:val="00F36801"/>
    <w:rsid w:val="00F409E2"/>
    <w:rsid w:val="00F44CCE"/>
    <w:rsid w:val="00F450A7"/>
    <w:rsid w:val="00F46663"/>
    <w:rsid w:val="00F50296"/>
    <w:rsid w:val="00F50576"/>
    <w:rsid w:val="00F508F3"/>
    <w:rsid w:val="00F50EB5"/>
    <w:rsid w:val="00F52154"/>
    <w:rsid w:val="00F54F5F"/>
    <w:rsid w:val="00F56172"/>
    <w:rsid w:val="00F576ED"/>
    <w:rsid w:val="00F60B9B"/>
    <w:rsid w:val="00F60CC6"/>
    <w:rsid w:val="00F61988"/>
    <w:rsid w:val="00F6453D"/>
    <w:rsid w:val="00F651C0"/>
    <w:rsid w:val="00F6665A"/>
    <w:rsid w:val="00F66F57"/>
    <w:rsid w:val="00F675B4"/>
    <w:rsid w:val="00F675BB"/>
    <w:rsid w:val="00F678A0"/>
    <w:rsid w:val="00F6798B"/>
    <w:rsid w:val="00F7005E"/>
    <w:rsid w:val="00F712F8"/>
    <w:rsid w:val="00F71A29"/>
    <w:rsid w:val="00F721F9"/>
    <w:rsid w:val="00F7256F"/>
    <w:rsid w:val="00F72A0F"/>
    <w:rsid w:val="00F730CB"/>
    <w:rsid w:val="00F74E15"/>
    <w:rsid w:val="00F80912"/>
    <w:rsid w:val="00F81169"/>
    <w:rsid w:val="00F82CAC"/>
    <w:rsid w:val="00F8371F"/>
    <w:rsid w:val="00F8743E"/>
    <w:rsid w:val="00F90E67"/>
    <w:rsid w:val="00F926C5"/>
    <w:rsid w:val="00F92790"/>
    <w:rsid w:val="00F92D0B"/>
    <w:rsid w:val="00F93FF0"/>
    <w:rsid w:val="00F94CA2"/>
    <w:rsid w:val="00FA0A5D"/>
    <w:rsid w:val="00FA1F99"/>
    <w:rsid w:val="00FA3D79"/>
    <w:rsid w:val="00FA4BCA"/>
    <w:rsid w:val="00FA546E"/>
    <w:rsid w:val="00FA5E31"/>
    <w:rsid w:val="00FA62A1"/>
    <w:rsid w:val="00FB0650"/>
    <w:rsid w:val="00FB0DAC"/>
    <w:rsid w:val="00FB1794"/>
    <w:rsid w:val="00FB1EC7"/>
    <w:rsid w:val="00FB2A8C"/>
    <w:rsid w:val="00FB2ECB"/>
    <w:rsid w:val="00FB3EDB"/>
    <w:rsid w:val="00FB5374"/>
    <w:rsid w:val="00FC061D"/>
    <w:rsid w:val="00FC2127"/>
    <w:rsid w:val="00FC4044"/>
    <w:rsid w:val="00FC4A66"/>
    <w:rsid w:val="00FC4C19"/>
    <w:rsid w:val="00FC4DFF"/>
    <w:rsid w:val="00FC5FD8"/>
    <w:rsid w:val="00FD1D72"/>
    <w:rsid w:val="00FD2D12"/>
    <w:rsid w:val="00FD389D"/>
    <w:rsid w:val="00FE0644"/>
    <w:rsid w:val="00FE133E"/>
    <w:rsid w:val="00FE32BC"/>
    <w:rsid w:val="00FE3B7B"/>
    <w:rsid w:val="00FF0029"/>
    <w:rsid w:val="00FF04B5"/>
    <w:rsid w:val="00FF1A66"/>
    <w:rsid w:val="00FF2ED4"/>
    <w:rsid w:val="00FF42A8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F8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styleId="BodyText">
    <w:name w:val="Body Text"/>
    <w:basedOn w:val="Normal"/>
    <w:link w:val="BodyTextChar"/>
    <w:rsid w:val="00B11C45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11C45"/>
    <w:rPr>
      <w:rFonts w:ascii="Times New Roman" w:eastAsia="MS Mincho" w:hAnsi="Times New Roman" w:cs="Times New Roman"/>
      <w:sz w:val="20"/>
      <w:szCs w:val="24"/>
    </w:rPr>
  </w:style>
  <w:style w:type="paragraph" w:customStyle="1" w:styleId="NO">
    <w:name w:val="NO"/>
    <w:basedOn w:val="Normal"/>
    <w:link w:val="NOChar"/>
    <w:qFormat/>
    <w:rsid w:val="00261EF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261E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locked/>
    <w:rsid w:val="00261EFE"/>
    <w:rPr>
      <w:rFonts w:eastAsia="Times New Roman"/>
    </w:rPr>
  </w:style>
  <w:style w:type="character" w:customStyle="1" w:styleId="msoins0">
    <w:name w:val="msoins"/>
    <w:rsid w:val="008A1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6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6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4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57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8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2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14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25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6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1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7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0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1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60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85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9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8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8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18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4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19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4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8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3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5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71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1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62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09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1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7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7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Author</cp:lastModifiedBy>
  <cp:revision>347</cp:revision>
  <dcterms:created xsi:type="dcterms:W3CDTF">2021-05-06T06:49:00Z</dcterms:created>
  <dcterms:modified xsi:type="dcterms:W3CDTF">2022-01-06T00:33:00Z</dcterms:modified>
</cp:coreProperties>
</file>